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D24C2" w14:textId="77777777" w:rsidR="00F80574" w:rsidRPr="00656C90" w:rsidRDefault="003C51AE" w:rsidP="00F80574">
      <w:pPr>
        <w:spacing w:line="360" w:lineRule="auto"/>
        <w:ind w:right="1559"/>
        <w:jc w:val="both"/>
        <w:rPr>
          <w:rFonts w:ascii="Arial" w:eastAsia="MS Gothic" w:hAnsi="Arial" w:cs="Arial"/>
          <w:b/>
          <w:bCs/>
          <w:sz w:val="24"/>
          <w:szCs w:val="24"/>
        </w:rPr>
      </w:pPr>
      <w:r w:rsidRPr="00656C90">
        <w:rPr>
          <w:rFonts w:ascii="Arial" w:eastAsia="MS Gothic" w:hAnsi="Arial" w:hint="eastAsia"/>
          <w:b/>
          <w:bCs/>
          <w:sz w:val="24"/>
          <w:szCs w:val="24"/>
        </w:rPr>
        <w:t>KRAIBURG TPE</w:t>
      </w:r>
      <w:r w:rsidRPr="00656C90">
        <w:rPr>
          <w:rFonts w:ascii="Arial" w:eastAsia="MS Gothic" w:hAnsi="Arial" w:hint="eastAsia"/>
          <w:b/>
          <w:bCs/>
          <w:sz w:val="24"/>
          <w:szCs w:val="24"/>
        </w:rPr>
        <w:t>、</w:t>
      </w:r>
      <w:r w:rsidRPr="00656C90">
        <w:rPr>
          <w:rFonts w:ascii="Arial" w:eastAsia="MS Gothic" w:hAnsi="Arial" w:hint="eastAsia"/>
          <w:b/>
          <w:bCs/>
          <w:sz w:val="24"/>
          <w:szCs w:val="24"/>
        </w:rPr>
        <w:t>TPE</w:t>
      </w:r>
      <w:r w:rsidRPr="00656C90">
        <w:rPr>
          <w:rFonts w:ascii="Arial" w:eastAsia="MS Gothic" w:hAnsi="Arial" w:hint="eastAsia"/>
          <w:b/>
          <w:bCs/>
          <w:sz w:val="24"/>
          <w:szCs w:val="24"/>
        </w:rPr>
        <w:t>の活用で自動車用シフトレバーの性能を向上</w:t>
      </w:r>
    </w:p>
    <w:p w14:paraId="64508922" w14:textId="0874DEDF" w:rsidR="00F80574" w:rsidRPr="00656C90" w:rsidRDefault="0029342F" w:rsidP="003C51AE">
      <w:pPr>
        <w:spacing w:line="360" w:lineRule="auto"/>
        <w:ind w:right="1559"/>
        <w:jc w:val="both"/>
        <w:rPr>
          <w:rFonts w:ascii="Arial" w:eastAsia="MS Gothic" w:hAnsi="Arial" w:cs="Arial"/>
          <w:b/>
          <w:bCs/>
          <w:sz w:val="20"/>
          <w:szCs w:val="20"/>
        </w:rPr>
      </w:pPr>
      <w:r w:rsidRPr="00656C90">
        <w:rPr>
          <w:rFonts w:ascii="Arial" w:eastAsia="MS Gothic" w:hAnsi="Arial" w:hint="eastAsia"/>
          <w:color w:val="000000" w:themeColor="text1"/>
          <w:sz w:val="20"/>
          <w:szCs w:val="20"/>
        </w:rPr>
        <w:t>自動車用シフトレバーは、ドライバーと車両をつなぐ重要なインターフェースとして機能しており、ギア選択の精密な制御を可能にしています。実際のシフト操作は内部機構によって行われますが、操作側に設けられたシフトレバーハンドルはドライバーとのインタラクションにおいて極めて重要な役割を果たし、快適性、グリップ感、そして全体的なドライビング・エクスペリエンスに影響を与えます。適切に設計されたギアレバーの表面品質は、触覚による操作性を高め、より自信を持った快適なドライビングに貢献します。このギアレバーハンドルに熱可塑性エラストマー（</w:t>
      </w:r>
      <w:r w:rsidRPr="00656C90">
        <w:rPr>
          <w:rFonts w:ascii="Arial" w:eastAsia="MS Gothic" w:hAnsi="Arial" w:hint="eastAsia"/>
          <w:color w:val="000000" w:themeColor="text1"/>
          <w:sz w:val="20"/>
          <w:szCs w:val="20"/>
        </w:rPr>
        <w:t>TPE</w:t>
      </w:r>
      <w:r w:rsidRPr="00656C90">
        <w:rPr>
          <w:rFonts w:ascii="Arial" w:eastAsia="MS Gothic" w:hAnsi="Arial" w:hint="eastAsia"/>
          <w:color w:val="000000" w:themeColor="text1"/>
          <w:sz w:val="20"/>
          <w:szCs w:val="20"/>
        </w:rPr>
        <w:t>）を使用することで、柔らかさ、グリップ力、そして耐久性の最適なバランスを実現します。</w:t>
      </w:r>
      <w:r w:rsidRPr="00656C90">
        <w:rPr>
          <w:rFonts w:ascii="Arial" w:eastAsia="MS Gothic" w:hAnsi="Arial" w:hint="eastAsia"/>
          <w:sz w:val="20"/>
          <w:szCs w:val="20"/>
        </w:rPr>
        <w:t>TPE</w:t>
      </w:r>
      <w:r w:rsidRPr="00656C90">
        <w:rPr>
          <w:rFonts w:ascii="Arial" w:eastAsia="MS Gothic" w:hAnsi="Arial" w:hint="eastAsia"/>
          <w:sz w:val="20"/>
          <w:szCs w:val="20"/>
        </w:rPr>
        <w:t>は、その用途の広い材料特性により、連続使用下でも安定した性能を発揮するとともに、</w:t>
      </w:r>
      <w:r>
        <w:fldChar w:fldCharType="begin"/>
      </w:r>
      <w:r w:rsidR="00E31E81">
        <w:instrText>HYPERLINK "https://www.kraiburg-tpe.com/ja/%E8%87%AA%E5%8B%95%E8%BB%8A%E5%86%85%E8%A3%85%E7%94%A8%E9%80%94"</w:instrText>
      </w:r>
      <w:r>
        <w:fldChar w:fldCharType="separate"/>
      </w:r>
      <w:r w:rsidRPr="00656C90">
        <w:rPr>
          <w:rStyle w:val="Hyperlink"/>
          <w:rFonts w:ascii="Arial" w:eastAsia="MS Gothic" w:hAnsi="Arial" w:hint="eastAsia"/>
          <w:sz w:val="20"/>
          <w:szCs w:val="20"/>
        </w:rPr>
        <w:t>自動車内装</w:t>
      </w:r>
      <w:r>
        <w:fldChar w:fldCharType="end"/>
      </w:r>
      <w:r w:rsidRPr="00656C90">
        <w:rPr>
          <w:rFonts w:ascii="Arial" w:eastAsia="MS Gothic" w:hAnsi="Arial" w:hint="eastAsia"/>
          <w:sz w:val="20"/>
          <w:szCs w:val="20"/>
        </w:rPr>
        <w:t>の質感向上に貢献します。</w:t>
      </w:r>
    </w:p>
    <w:p w14:paraId="143A5898" w14:textId="77777777" w:rsidR="00F80574" w:rsidRPr="00656C90" w:rsidRDefault="001B4ADE" w:rsidP="00F80574">
      <w:pPr>
        <w:spacing w:line="360" w:lineRule="auto"/>
        <w:ind w:right="1559"/>
        <w:jc w:val="both"/>
        <w:rPr>
          <w:rFonts w:ascii="Arial" w:eastAsia="MS Gothic" w:hAnsi="Arial" w:cs="Arial"/>
          <w:b/>
          <w:bCs/>
          <w:sz w:val="20"/>
          <w:szCs w:val="20"/>
        </w:rPr>
      </w:pPr>
      <w:r w:rsidRPr="00656C90">
        <w:rPr>
          <w:rFonts w:ascii="Arial" w:eastAsia="MS Gothic" w:hAnsi="Arial" w:hint="eastAsia"/>
          <w:color w:val="000000" w:themeColor="text1"/>
          <w:sz w:val="20"/>
          <w:szCs w:val="20"/>
        </w:rPr>
        <w:t>熱可塑性エラストマー（</w:t>
      </w:r>
      <w:r w:rsidRPr="00656C90">
        <w:rPr>
          <w:rFonts w:ascii="Arial" w:eastAsia="MS Gothic" w:hAnsi="Arial" w:hint="eastAsia"/>
          <w:color w:val="000000" w:themeColor="text1"/>
          <w:sz w:val="20"/>
          <w:szCs w:val="20"/>
        </w:rPr>
        <w:t>TPE</w:t>
      </w:r>
      <w:r w:rsidRPr="00656C90">
        <w:rPr>
          <w:rFonts w:ascii="Arial" w:eastAsia="MS Gothic" w:hAnsi="Arial" w:hint="eastAsia"/>
          <w:color w:val="000000" w:themeColor="text1"/>
          <w:sz w:val="20"/>
          <w:szCs w:val="20"/>
        </w:rPr>
        <w:t>）の世界的メーカーであり、さまざまな産業向けにカスタマイズされた材料ソリューションを提供する</w:t>
      </w:r>
      <w:r w:rsidRPr="00656C90">
        <w:rPr>
          <w:rFonts w:ascii="Arial" w:eastAsia="MS Gothic" w:hAnsi="Arial" w:hint="eastAsia"/>
          <w:color w:val="000000" w:themeColor="text1"/>
          <w:sz w:val="20"/>
          <w:szCs w:val="20"/>
        </w:rPr>
        <w:t>KRAIBURG TPE</w:t>
      </w:r>
      <w:r w:rsidRPr="00656C90">
        <w:rPr>
          <w:rFonts w:ascii="Arial" w:eastAsia="MS Gothic" w:hAnsi="Arial" w:hint="eastAsia"/>
          <w:color w:val="000000" w:themeColor="text1"/>
          <w:sz w:val="20"/>
          <w:szCs w:val="20"/>
        </w:rPr>
        <w:t>（クライブルク</w:t>
      </w:r>
      <w:r w:rsidRPr="00656C90">
        <w:rPr>
          <w:rFonts w:ascii="Arial" w:eastAsia="MS Gothic" w:hAnsi="Arial" w:hint="eastAsia"/>
          <w:color w:val="000000" w:themeColor="text1"/>
          <w:sz w:val="20"/>
          <w:szCs w:val="20"/>
        </w:rPr>
        <w:t>TPE</w:t>
      </w:r>
      <w:r w:rsidRPr="00656C90">
        <w:rPr>
          <w:rFonts w:ascii="Arial" w:eastAsia="MS Gothic" w:hAnsi="Arial" w:hint="eastAsia"/>
          <w:color w:val="000000" w:themeColor="text1"/>
          <w:sz w:val="20"/>
          <w:szCs w:val="20"/>
        </w:rPr>
        <w:t>）は、自動車用途に求められる性能仕様を満たす、先進的なシフトレバー材料として最適な、</w:t>
      </w:r>
      <w:r w:rsidRPr="00656C90">
        <w:rPr>
          <w:rFonts w:ascii="Arial" w:eastAsia="MS Gothic" w:hAnsi="Arial" w:hint="eastAsia"/>
          <w:color w:val="000000" w:themeColor="text1"/>
          <w:sz w:val="20"/>
          <w:szCs w:val="20"/>
        </w:rPr>
        <w:t>THERMOLAST</w:t>
      </w:r>
      <w:r w:rsidRPr="00E31E81">
        <w:rPr>
          <w:rFonts w:ascii="Arial" w:eastAsia="MS Gothic" w:hAnsi="Arial" w:hint="eastAsia"/>
          <w:color w:val="000000" w:themeColor="text1"/>
          <w:sz w:val="20"/>
          <w:szCs w:val="20"/>
          <w:vertAlign w:val="superscript"/>
        </w:rPr>
        <w:t>®</w:t>
      </w:r>
      <w:r w:rsidRPr="00656C90">
        <w:rPr>
          <w:rFonts w:ascii="Arial" w:eastAsia="MS Gothic" w:hAnsi="Arial" w:hint="eastAsia"/>
          <w:color w:val="000000" w:themeColor="text1"/>
          <w:sz w:val="20"/>
          <w:szCs w:val="20"/>
        </w:rPr>
        <w:t xml:space="preserve"> K TPE</w:t>
      </w:r>
      <w:r w:rsidRPr="00656C90">
        <w:rPr>
          <w:rFonts w:ascii="Arial" w:eastAsia="MS Gothic" w:hAnsi="Arial" w:hint="eastAsia"/>
          <w:color w:val="000000" w:themeColor="text1"/>
          <w:sz w:val="20"/>
          <w:szCs w:val="20"/>
        </w:rPr>
        <w:t>ソリューションを提供しています。</w:t>
      </w:r>
    </w:p>
    <w:p w14:paraId="5B2E12E5" w14:textId="77777777" w:rsidR="00F80574" w:rsidRPr="00E31E81" w:rsidRDefault="00F80574" w:rsidP="00F80574">
      <w:pPr>
        <w:spacing w:line="360" w:lineRule="auto"/>
        <w:ind w:right="1559"/>
        <w:jc w:val="both"/>
        <w:rPr>
          <w:rFonts w:ascii="Arial" w:eastAsia="MS Gothic" w:hAnsi="Arial" w:cs="Arial"/>
          <w:b/>
          <w:bCs/>
          <w:sz w:val="6"/>
          <w:szCs w:val="6"/>
        </w:rPr>
      </w:pPr>
    </w:p>
    <w:p w14:paraId="4F718D47" w14:textId="77777777" w:rsidR="00F80574" w:rsidRPr="00656C90" w:rsidRDefault="00404925" w:rsidP="00404925">
      <w:pPr>
        <w:spacing w:line="360" w:lineRule="auto"/>
        <w:ind w:right="1559"/>
        <w:jc w:val="both"/>
        <w:rPr>
          <w:rFonts w:ascii="Arial" w:eastAsia="MS Gothic" w:hAnsi="Arial" w:cs="Arial"/>
          <w:b/>
          <w:bCs/>
          <w:sz w:val="20"/>
          <w:szCs w:val="20"/>
        </w:rPr>
      </w:pPr>
      <w:r w:rsidRPr="00656C90">
        <w:rPr>
          <w:rFonts w:ascii="Arial" w:eastAsia="MS Gothic" w:hAnsi="Arial" w:hint="eastAsia"/>
          <w:b/>
          <w:bCs/>
          <w:color w:val="000000" w:themeColor="text1"/>
          <w:sz w:val="20"/>
          <w:szCs w:val="20"/>
        </w:rPr>
        <w:t>快適性、グリップ、そして長期的な性能</w:t>
      </w:r>
    </w:p>
    <w:p w14:paraId="135B80E2" w14:textId="5398453B" w:rsidR="00F80574" w:rsidRPr="00E31E81" w:rsidRDefault="00404925" w:rsidP="00F80574">
      <w:pPr>
        <w:spacing w:line="360" w:lineRule="auto"/>
        <w:ind w:right="1559"/>
        <w:jc w:val="both"/>
        <w:rPr>
          <w:rFonts w:ascii="Arial" w:eastAsia="SimSun" w:hAnsi="Arial" w:cs="Arial" w:hint="eastAsia"/>
          <w:b/>
          <w:bCs/>
          <w:sz w:val="20"/>
          <w:szCs w:val="20"/>
          <w:lang w:eastAsia="zh-CN"/>
        </w:rPr>
      </w:pPr>
      <w:r w:rsidRPr="00656C90">
        <w:rPr>
          <w:rFonts w:ascii="Arial" w:eastAsia="MS Gothic" w:hAnsi="Arial" w:hint="eastAsia"/>
          <w:sz w:val="20"/>
          <w:szCs w:val="20"/>
        </w:rPr>
        <w:t>この</w:t>
      </w:r>
      <w:r>
        <w:fldChar w:fldCharType="begin"/>
      </w:r>
      <w:r w:rsidR="00E31E81">
        <w:instrText>HYPERLINK "https://www.kraiburg-tpe.com/ja/thermolast-k"</w:instrText>
      </w:r>
      <w:r>
        <w:fldChar w:fldCharType="separate"/>
      </w:r>
      <w:r w:rsidRPr="00656C90">
        <w:rPr>
          <w:rStyle w:val="Hyperlink"/>
          <w:rFonts w:ascii="Arial" w:eastAsia="MS Gothic" w:hAnsi="Arial" w:hint="eastAsia"/>
          <w:sz w:val="20"/>
          <w:szCs w:val="20"/>
        </w:rPr>
        <w:t>THERMOLAST</w:t>
      </w:r>
      <w:r w:rsidRPr="00E31E81">
        <w:rPr>
          <w:rStyle w:val="Hyperlink"/>
          <w:rFonts w:ascii="Arial" w:eastAsia="MS Gothic" w:hAnsi="Arial" w:hint="eastAsia"/>
          <w:sz w:val="20"/>
          <w:szCs w:val="20"/>
          <w:vertAlign w:val="superscript"/>
        </w:rPr>
        <w:t>®</w:t>
      </w:r>
      <w:r w:rsidRPr="00656C90">
        <w:rPr>
          <w:rStyle w:val="Hyperlink"/>
          <w:rFonts w:ascii="Arial" w:eastAsia="MS Gothic" w:hAnsi="Arial" w:hint="eastAsia"/>
          <w:sz w:val="20"/>
          <w:szCs w:val="20"/>
        </w:rPr>
        <w:t xml:space="preserve"> K</w:t>
      </w:r>
      <w:r w:rsidRPr="00656C90">
        <w:rPr>
          <w:rStyle w:val="Hyperlink"/>
          <w:rFonts w:ascii="Arial" w:eastAsia="MS Gothic" w:hAnsi="Arial" w:hint="eastAsia"/>
          <w:sz w:val="20"/>
          <w:szCs w:val="20"/>
        </w:rPr>
        <w:t>シリーズ</w:t>
      </w:r>
      <w:r>
        <w:fldChar w:fldCharType="end"/>
      </w:r>
      <w:r w:rsidRPr="00656C90">
        <w:rPr>
          <w:rFonts w:ascii="Arial" w:eastAsia="MS Gothic" w:hAnsi="Arial" w:hint="eastAsia"/>
          <w:sz w:val="20"/>
          <w:szCs w:val="20"/>
        </w:rPr>
        <w:t>は、ドライな触感のソフトタッチ表面を実現し、ギアチェンジ時のグリップと触覚フィードバックを向上させます。</w:t>
      </w:r>
      <w:r w:rsidRPr="00656C90">
        <w:rPr>
          <w:rFonts w:ascii="Arial" w:eastAsia="MS Gothic" w:hAnsi="Arial" w:hint="eastAsia"/>
          <w:color w:val="000000" w:themeColor="text1"/>
          <w:sz w:val="20"/>
          <w:szCs w:val="20"/>
        </w:rPr>
        <w:t>これにより、特に頻繁な、あるいは長時間の運転状況においても、操作性の向上と快適な運転感覚に寄与します。この材料は、様々な温度変化や継続的な人体との接触など、自動車内装における典型的な環境条件のもとでも一貫し</w:t>
      </w:r>
      <w:r w:rsidRPr="00656C90">
        <w:rPr>
          <w:rFonts w:ascii="Arial" w:eastAsia="MS Gothic" w:hAnsi="Arial" w:hint="eastAsia"/>
          <w:color w:val="000000" w:themeColor="text1"/>
          <w:sz w:val="20"/>
          <w:szCs w:val="20"/>
        </w:rPr>
        <w:lastRenderedPageBreak/>
        <w:t>た表面特性を維持し、長期にわたってその性能を維持しユーザーの満足度を高めます。</w:t>
      </w:r>
    </w:p>
    <w:p w14:paraId="14F10421" w14:textId="77777777" w:rsidR="001B020D" w:rsidRPr="00E31E81" w:rsidRDefault="001B020D" w:rsidP="00404925">
      <w:pPr>
        <w:spacing w:line="360" w:lineRule="auto"/>
        <w:ind w:right="1559"/>
        <w:jc w:val="both"/>
        <w:rPr>
          <w:rFonts w:ascii="Arial" w:eastAsia="MS Gothic" w:hAnsi="Arial" w:cs="Arial"/>
          <w:b/>
          <w:bCs/>
          <w:sz w:val="6"/>
          <w:szCs w:val="6"/>
        </w:rPr>
      </w:pPr>
    </w:p>
    <w:p w14:paraId="217624D2" w14:textId="62ACA98A" w:rsidR="00F80574" w:rsidRPr="00656C90" w:rsidRDefault="00404925" w:rsidP="00404925">
      <w:pPr>
        <w:spacing w:line="360" w:lineRule="auto"/>
        <w:ind w:right="1559"/>
        <w:jc w:val="both"/>
        <w:rPr>
          <w:rFonts w:ascii="Arial" w:eastAsia="MS Gothic" w:hAnsi="Arial" w:cs="Arial"/>
          <w:b/>
          <w:bCs/>
          <w:sz w:val="20"/>
          <w:szCs w:val="20"/>
        </w:rPr>
      </w:pPr>
      <w:r w:rsidRPr="00656C90">
        <w:rPr>
          <w:rFonts w:ascii="Arial" w:eastAsia="MS Gothic" w:hAnsi="Arial" w:hint="eastAsia"/>
          <w:b/>
          <w:bCs/>
          <w:color w:val="000000" w:themeColor="text1"/>
          <w:sz w:val="20"/>
          <w:szCs w:val="20"/>
        </w:rPr>
        <w:t>設計の柔軟性とプロセスの効率性</w:t>
      </w:r>
    </w:p>
    <w:p w14:paraId="13BD2EDC" w14:textId="737C8BE3" w:rsidR="00F80574" w:rsidRPr="00656C90" w:rsidRDefault="00404925" w:rsidP="00F80574">
      <w:pPr>
        <w:spacing w:line="360" w:lineRule="auto"/>
        <w:ind w:right="1559"/>
        <w:jc w:val="both"/>
        <w:rPr>
          <w:rFonts w:ascii="Arial" w:eastAsia="MS Gothic" w:hAnsi="Arial" w:cs="Arial"/>
          <w:b/>
          <w:bCs/>
          <w:sz w:val="20"/>
          <w:szCs w:val="20"/>
        </w:rPr>
      </w:pPr>
      <w:r w:rsidRPr="00656C90">
        <w:rPr>
          <w:rFonts w:ascii="Arial" w:eastAsia="MS Gothic" w:hAnsi="Arial" w:hint="eastAsia"/>
          <w:color w:val="000000" w:themeColor="text1"/>
          <w:sz w:val="20"/>
          <w:szCs w:val="20"/>
        </w:rPr>
        <w:t>THERMOLAST</w:t>
      </w:r>
      <w:r w:rsidRPr="00E31E81">
        <w:rPr>
          <w:rFonts w:ascii="Arial" w:eastAsia="MS Gothic" w:hAnsi="Arial" w:hint="eastAsia"/>
          <w:color w:val="000000" w:themeColor="text1"/>
          <w:sz w:val="20"/>
          <w:szCs w:val="20"/>
          <w:vertAlign w:val="superscript"/>
        </w:rPr>
        <w:t>®</w:t>
      </w:r>
      <w:r w:rsidRPr="00656C90">
        <w:rPr>
          <w:rFonts w:ascii="Arial" w:eastAsia="MS Gothic" w:hAnsi="Arial" w:hint="eastAsia"/>
          <w:color w:val="000000" w:themeColor="text1"/>
          <w:sz w:val="20"/>
          <w:szCs w:val="20"/>
        </w:rPr>
        <w:t xml:space="preserve"> K </w:t>
      </w:r>
      <w:r w:rsidRPr="00656C90">
        <w:rPr>
          <w:rFonts w:ascii="Arial" w:eastAsia="MS Gothic" w:hAnsi="Arial" w:hint="eastAsia"/>
          <w:color w:val="000000" w:themeColor="text1"/>
          <w:sz w:val="20"/>
          <w:szCs w:val="20"/>
        </w:rPr>
        <w:t>シリーズは</w:t>
      </w:r>
      <w:r w:rsidRPr="00656C90">
        <w:rPr>
          <w:rFonts w:ascii="Arial" w:eastAsia="MS Gothic" w:hAnsi="Arial" w:hint="eastAsia"/>
          <w:color w:val="000000" w:themeColor="text1"/>
          <w:sz w:val="20"/>
          <w:szCs w:val="20"/>
        </w:rPr>
        <w:t>PP</w:t>
      </w:r>
      <w:r w:rsidRPr="00656C90">
        <w:rPr>
          <w:rFonts w:ascii="Arial" w:eastAsia="MS Gothic" w:hAnsi="Arial" w:hint="eastAsia"/>
          <w:color w:val="000000" w:themeColor="text1"/>
          <w:sz w:val="20"/>
          <w:szCs w:val="20"/>
        </w:rPr>
        <w:t>、</w:t>
      </w:r>
      <w:r w:rsidRPr="00656C90">
        <w:rPr>
          <w:rFonts w:ascii="Arial" w:eastAsia="MS Gothic" w:hAnsi="Arial" w:hint="eastAsia"/>
          <w:color w:val="000000" w:themeColor="text1"/>
          <w:sz w:val="20"/>
          <w:szCs w:val="20"/>
        </w:rPr>
        <w:t>PC</w:t>
      </w:r>
      <w:r w:rsidRPr="00656C90">
        <w:rPr>
          <w:rFonts w:ascii="Arial" w:eastAsia="MS Gothic" w:hAnsi="Arial" w:hint="eastAsia"/>
          <w:color w:val="000000" w:themeColor="text1"/>
          <w:sz w:val="20"/>
          <w:szCs w:val="20"/>
        </w:rPr>
        <w:t>、</w:t>
      </w:r>
      <w:r w:rsidRPr="00656C90">
        <w:rPr>
          <w:rFonts w:ascii="Arial" w:eastAsia="MS Gothic" w:hAnsi="Arial" w:hint="eastAsia"/>
          <w:color w:val="000000" w:themeColor="text1"/>
          <w:sz w:val="20"/>
          <w:szCs w:val="20"/>
        </w:rPr>
        <w:t>ABS</w:t>
      </w:r>
      <w:r w:rsidRPr="00656C90">
        <w:rPr>
          <w:rFonts w:ascii="Arial" w:eastAsia="MS Gothic" w:hAnsi="Arial" w:hint="eastAsia"/>
          <w:color w:val="000000" w:themeColor="text1"/>
          <w:sz w:val="20"/>
          <w:szCs w:val="20"/>
        </w:rPr>
        <w:t>、</w:t>
      </w:r>
      <w:r w:rsidRPr="00656C90">
        <w:rPr>
          <w:rFonts w:ascii="Arial" w:eastAsia="MS Gothic" w:hAnsi="Arial" w:hint="eastAsia"/>
          <w:color w:val="000000" w:themeColor="text1"/>
          <w:sz w:val="20"/>
          <w:szCs w:val="20"/>
        </w:rPr>
        <w:t xml:space="preserve">PA </w:t>
      </w:r>
      <w:r w:rsidRPr="00656C90">
        <w:rPr>
          <w:rFonts w:ascii="Arial" w:eastAsia="MS Gothic" w:hAnsi="Arial" w:hint="eastAsia"/>
          <w:color w:val="000000" w:themeColor="text1"/>
          <w:sz w:val="20"/>
          <w:szCs w:val="20"/>
        </w:rPr>
        <w:t>との優れた接着性を備えており、硬質材料にソフトタッチ表面を付与するための効率的なオーバーモールドを可能にします。これにより、多材料からなるギアレバーのデザインを効率的に製造できるだけでなく、形状、質感、そして人間工学に基づいたスタイリングへの、より高度な柔軟性を実現します。</w:t>
      </w:r>
      <w:r w:rsidRPr="00656C90">
        <w:rPr>
          <w:rFonts w:ascii="Arial" w:eastAsia="MS Gothic" w:hAnsi="Arial" w:hint="eastAsia"/>
          <w:sz w:val="20"/>
          <w:szCs w:val="20"/>
        </w:rPr>
        <w:t>この材料は加工が容易で複雑な形状への対応が可能なため、自動車デザイナーは差別化された</w:t>
      </w:r>
      <w:hyperlink r:id="rId11" w:history="1">
        <w:r w:rsidRPr="00656C90">
          <w:rPr>
            <w:rStyle w:val="Hyperlink"/>
            <w:rFonts w:ascii="Arial" w:eastAsia="MS Gothic" w:hAnsi="Arial" w:hint="eastAsia"/>
            <w:sz w:val="20"/>
            <w:szCs w:val="20"/>
          </w:rPr>
          <w:t>インテリア部品</w:t>
        </w:r>
      </w:hyperlink>
      <w:r w:rsidRPr="00656C90">
        <w:rPr>
          <w:rFonts w:ascii="Arial" w:eastAsia="MS Gothic" w:hAnsi="Arial" w:hint="eastAsia"/>
          <w:sz w:val="20"/>
          <w:szCs w:val="20"/>
        </w:rPr>
        <w:t>を自由にデザインすることができます。</w:t>
      </w:r>
    </w:p>
    <w:p w14:paraId="4206D006" w14:textId="77777777" w:rsidR="00F80574" w:rsidRPr="00E31E81" w:rsidRDefault="00F80574" w:rsidP="00F80574">
      <w:pPr>
        <w:spacing w:line="360" w:lineRule="auto"/>
        <w:ind w:right="1559"/>
        <w:jc w:val="both"/>
        <w:rPr>
          <w:rFonts w:ascii="Arial" w:eastAsia="MS Gothic" w:hAnsi="Arial" w:cs="Arial"/>
          <w:b/>
          <w:bCs/>
          <w:sz w:val="6"/>
          <w:szCs w:val="6"/>
        </w:rPr>
      </w:pPr>
    </w:p>
    <w:p w14:paraId="4B212341" w14:textId="77777777" w:rsidR="00F80574" w:rsidRPr="00656C90" w:rsidRDefault="00404925" w:rsidP="00404925">
      <w:pPr>
        <w:spacing w:line="360" w:lineRule="auto"/>
        <w:ind w:right="1559"/>
        <w:jc w:val="both"/>
        <w:rPr>
          <w:rFonts w:ascii="Arial" w:eastAsia="MS Gothic" w:hAnsi="Arial" w:cs="Arial"/>
          <w:b/>
          <w:bCs/>
          <w:sz w:val="20"/>
          <w:szCs w:val="20"/>
        </w:rPr>
      </w:pPr>
      <w:r w:rsidRPr="00656C90">
        <w:rPr>
          <w:rFonts w:ascii="Arial" w:eastAsia="MS Gothic" w:hAnsi="Arial" w:hint="eastAsia"/>
          <w:b/>
          <w:bCs/>
          <w:color w:val="000000" w:themeColor="text1"/>
          <w:sz w:val="20"/>
          <w:szCs w:val="20"/>
        </w:rPr>
        <w:t>美しさの魅力とインテリアへの適合性</w:t>
      </w:r>
    </w:p>
    <w:p w14:paraId="402A042B" w14:textId="4501F64C" w:rsidR="00F80574" w:rsidRPr="00656C90" w:rsidRDefault="00404925" w:rsidP="00F80574">
      <w:pPr>
        <w:spacing w:line="360" w:lineRule="auto"/>
        <w:ind w:right="1559"/>
        <w:jc w:val="both"/>
        <w:rPr>
          <w:rFonts w:ascii="Arial" w:eastAsia="MS Gothic" w:hAnsi="Arial" w:cs="Arial"/>
          <w:b/>
          <w:bCs/>
          <w:sz w:val="20"/>
          <w:szCs w:val="20"/>
        </w:rPr>
      </w:pPr>
      <w:r w:rsidRPr="00656C90">
        <w:rPr>
          <w:rFonts w:ascii="Arial" w:eastAsia="MS Gothic" w:hAnsi="Arial" w:hint="eastAsia"/>
          <w:color w:val="000000" w:themeColor="text1"/>
          <w:sz w:val="20"/>
          <w:szCs w:val="20"/>
        </w:rPr>
        <w:t>ナチュラルおよび黒色で提供される</w:t>
      </w:r>
      <w:r w:rsidRPr="00656C90">
        <w:rPr>
          <w:rFonts w:ascii="Arial" w:eastAsia="MS Gothic" w:hAnsi="Arial" w:hint="eastAsia"/>
          <w:color w:val="000000" w:themeColor="text1"/>
          <w:sz w:val="20"/>
          <w:szCs w:val="20"/>
        </w:rPr>
        <w:t>THERMOLAST</w:t>
      </w:r>
      <w:r w:rsidRPr="00E31E81">
        <w:rPr>
          <w:rFonts w:ascii="Arial" w:eastAsia="MS Gothic" w:hAnsi="Arial" w:hint="eastAsia"/>
          <w:color w:val="000000" w:themeColor="text1"/>
          <w:sz w:val="20"/>
          <w:szCs w:val="20"/>
          <w:vertAlign w:val="superscript"/>
        </w:rPr>
        <w:t>®</w:t>
      </w:r>
      <w:r w:rsidRPr="00656C90">
        <w:rPr>
          <w:rFonts w:ascii="Arial" w:eastAsia="MS Gothic" w:hAnsi="Arial" w:hint="eastAsia"/>
          <w:color w:val="000000" w:themeColor="text1"/>
          <w:sz w:val="20"/>
          <w:szCs w:val="20"/>
        </w:rPr>
        <w:t xml:space="preserve"> K</w:t>
      </w:r>
      <w:r w:rsidRPr="00656C90">
        <w:rPr>
          <w:rFonts w:ascii="Arial" w:eastAsia="MS Gothic" w:hAnsi="Arial" w:hint="eastAsia"/>
          <w:color w:val="000000" w:themeColor="text1"/>
          <w:sz w:val="20"/>
          <w:szCs w:val="20"/>
        </w:rPr>
        <w:t>シリーズは、幅広いカラーカスタマイズ・オプションに対応しており、車内インテリアの視覚的な魅力を高めます。</w:t>
      </w:r>
      <w:r w:rsidRPr="00656C90">
        <w:rPr>
          <w:rFonts w:ascii="Arial" w:eastAsia="MS Gothic" w:hAnsi="Arial" w:hint="eastAsia"/>
          <w:sz w:val="20"/>
          <w:szCs w:val="20"/>
        </w:rPr>
        <w:t>この材料は、低臭気および</w:t>
      </w:r>
      <w:hyperlink r:id="rId12" w:history="1">
        <w:r w:rsidRPr="00656C90">
          <w:rPr>
            <w:rStyle w:val="Hyperlink"/>
            <w:rFonts w:ascii="Arial" w:eastAsia="MS Gothic" w:hAnsi="Arial" w:hint="eastAsia"/>
            <w:sz w:val="20"/>
            <w:szCs w:val="20"/>
          </w:rPr>
          <w:t>低揮発性</w:t>
        </w:r>
      </w:hyperlink>
      <w:r w:rsidRPr="00656C90">
        <w:rPr>
          <w:rFonts w:ascii="Arial" w:eastAsia="MS Gothic" w:hAnsi="Arial" w:hint="eastAsia"/>
          <w:sz w:val="20"/>
          <w:szCs w:val="20"/>
        </w:rPr>
        <w:t>に関する厳しい自動車内装基準を満たすように処方されており、密閉された車室内環境への使用に最適な材料です。</w:t>
      </w:r>
      <w:r w:rsidRPr="00656C90">
        <w:rPr>
          <w:rFonts w:ascii="Arial" w:eastAsia="MS Gothic" w:hAnsi="Arial" w:hint="eastAsia"/>
          <w:color w:val="000000" w:themeColor="text1"/>
          <w:sz w:val="20"/>
          <w:szCs w:val="20"/>
        </w:rPr>
        <w:t>さらに、このコンパウンドはハロゲンフリー処方であり、工程内リサイクルにも対応しているため、よりサスティナブルな製造手法に貢献します。</w:t>
      </w:r>
    </w:p>
    <w:p w14:paraId="2CE9A96F" w14:textId="77777777" w:rsidR="00F80574" w:rsidRPr="00E31E81" w:rsidRDefault="00F80574" w:rsidP="00F80574">
      <w:pPr>
        <w:spacing w:line="360" w:lineRule="auto"/>
        <w:ind w:right="1559"/>
        <w:jc w:val="both"/>
        <w:rPr>
          <w:rFonts w:ascii="Arial" w:eastAsia="MS Gothic" w:hAnsi="Arial" w:cs="Arial"/>
          <w:b/>
          <w:bCs/>
          <w:sz w:val="6"/>
          <w:szCs w:val="6"/>
        </w:rPr>
      </w:pPr>
    </w:p>
    <w:p w14:paraId="1BF098EC" w14:textId="77777777" w:rsidR="00F80574" w:rsidRPr="00656C90" w:rsidRDefault="00404925" w:rsidP="00404925">
      <w:pPr>
        <w:spacing w:line="360" w:lineRule="auto"/>
        <w:ind w:right="1559"/>
        <w:jc w:val="both"/>
        <w:rPr>
          <w:rFonts w:ascii="Arial" w:eastAsia="MS Gothic" w:hAnsi="Arial" w:cs="Arial"/>
          <w:b/>
          <w:bCs/>
          <w:sz w:val="20"/>
          <w:szCs w:val="20"/>
        </w:rPr>
      </w:pPr>
      <w:r w:rsidRPr="00656C90">
        <w:rPr>
          <w:rFonts w:ascii="Arial" w:eastAsia="MS Gothic" w:hAnsi="Arial" w:hint="eastAsia"/>
          <w:b/>
          <w:bCs/>
          <w:color w:val="000000" w:themeColor="text1"/>
          <w:sz w:val="20"/>
          <w:szCs w:val="20"/>
        </w:rPr>
        <w:t>実績ある自動車関連基準への適合</w:t>
      </w:r>
    </w:p>
    <w:p w14:paraId="70AA619D" w14:textId="77777777" w:rsidR="00F80574" w:rsidRPr="00656C90" w:rsidRDefault="00404925" w:rsidP="00AA4BBD">
      <w:pPr>
        <w:spacing w:line="360" w:lineRule="auto"/>
        <w:ind w:right="1559"/>
        <w:jc w:val="both"/>
        <w:rPr>
          <w:rFonts w:ascii="Arial" w:eastAsia="MS Gothic" w:hAnsi="Arial" w:cs="Arial"/>
          <w:b/>
          <w:bCs/>
          <w:sz w:val="20"/>
          <w:szCs w:val="20"/>
        </w:rPr>
      </w:pPr>
      <w:r w:rsidRPr="00656C90">
        <w:rPr>
          <w:rFonts w:ascii="Arial" w:eastAsia="MS Gothic" w:hAnsi="Arial" w:hint="eastAsia"/>
          <w:color w:val="000000" w:themeColor="text1"/>
          <w:sz w:val="20"/>
          <w:szCs w:val="20"/>
        </w:rPr>
        <w:t>THERMOLAST</w:t>
      </w:r>
      <w:r w:rsidRPr="00E31E81">
        <w:rPr>
          <w:rFonts w:ascii="Arial" w:eastAsia="MS Gothic" w:hAnsi="Arial" w:hint="eastAsia"/>
          <w:color w:val="000000" w:themeColor="text1"/>
          <w:sz w:val="20"/>
          <w:szCs w:val="20"/>
          <w:vertAlign w:val="superscript"/>
        </w:rPr>
        <w:t xml:space="preserve">® </w:t>
      </w:r>
      <w:r w:rsidRPr="00656C90">
        <w:rPr>
          <w:rFonts w:ascii="Arial" w:eastAsia="MS Gothic" w:hAnsi="Arial" w:hint="eastAsia"/>
          <w:color w:val="000000" w:themeColor="text1"/>
          <w:sz w:val="20"/>
          <w:szCs w:val="20"/>
        </w:rPr>
        <w:t>K</w:t>
      </w:r>
      <w:r w:rsidRPr="00656C90">
        <w:rPr>
          <w:rFonts w:ascii="Arial" w:eastAsia="MS Gothic" w:hAnsi="Arial" w:hint="eastAsia"/>
          <w:color w:val="000000" w:themeColor="text1"/>
          <w:sz w:val="20"/>
          <w:szCs w:val="20"/>
        </w:rPr>
        <w:t>コンパウンドは、曇度（</w:t>
      </w:r>
      <w:r w:rsidRPr="00656C90">
        <w:rPr>
          <w:rFonts w:ascii="Arial" w:eastAsia="MS Gothic" w:hAnsi="Arial" w:hint="eastAsia"/>
          <w:color w:val="000000" w:themeColor="text1"/>
          <w:sz w:val="20"/>
          <w:szCs w:val="20"/>
        </w:rPr>
        <w:t>DIN 75201-B</w:t>
      </w:r>
      <w:r w:rsidRPr="00656C90">
        <w:rPr>
          <w:rFonts w:ascii="Arial" w:eastAsia="MS Gothic" w:hAnsi="Arial" w:hint="eastAsia"/>
          <w:color w:val="000000" w:themeColor="text1"/>
          <w:sz w:val="20"/>
          <w:szCs w:val="20"/>
        </w:rPr>
        <w:t>）、臭気（</w:t>
      </w:r>
      <w:r w:rsidRPr="00656C90">
        <w:rPr>
          <w:rFonts w:ascii="Arial" w:eastAsia="MS Gothic" w:hAnsi="Arial" w:hint="eastAsia"/>
          <w:color w:val="000000" w:themeColor="text1"/>
          <w:sz w:val="20"/>
          <w:szCs w:val="20"/>
        </w:rPr>
        <w:t>VDA 270 B3</w:t>
      </w:r>
      <w:r w:rsidRPr="00656C90">
        <w:rPr>
          <w:rFonts w:ascii="Arial" w:eastAsia="MS Gothic" w:hAnsi="Arial" w:hint="eastAsia"/>
          <w:color w:val="000000" w:themeColor="text1"/>
          <w:sz w:val="20"/>
          <w:szCs w:val="20"/>
        </w:rPr>
        <w:t>）、可燃性（</w:t>
      </w:r>
      <w:r w:rsidRPr="00656C90">
        <w:rPr>
          <w:rFonts w:ascii="Arial" w:eastAsia="MS Gothic" w:hAnsi="Arial" w:hint="eastAsia"/>
          <w:color w:val="000000" w:themeColor="text1"/>
          <w:sz w:val="20"/>
          <w:szCs w:val="20"/>
        </w:rPr>
        <w:t>FMVSS 302</w:t>
      </w:r>
      <w:r w:rsidRPr="00656C90">
        <w:rPr>
          <w:rFonts w:ascii="Arial" w:eastAsia="MS Gothic" w:hAnsi="Arial" w:hint="eastAsia"/>
          <w:color w:val="000000" w:themeColor="text1"/>
          <w:sz w:val="20"/>
          <w:szCs w:val="20"/>
        </w:rPr>
        <w:t>）、および耐光性（</w:t>
      </w:r>
      <w:r w:rsidRPr="00656C90">
        <w:rPr>
          <w:rFonts w:ascii="Arial" w:eastAsia="MS Gothic" w:hAnsi="Arial" w:hint="eastAsia"/>
          <w:color w:val="000000" w:themeColor="text1"/>
          <w:sz w:val="20"/>
          <w:szCs w:val="20"/>
        </w:rPr>
        <w:t>DIN EN ISO 105-B06</w:t>
      </w:r>
      <w:r w:rsidRPr="00656C90">
        <w:rPr>
          <w:rFonts w:ascii="Arial" w:eastAsia="MS Gothic" w:hAnsi="Arial" w:hint="eastAsia"/>
          <w:color w:val="000000" w:themeColor="text1"/>
          <w:sz w:val="20"/>
          <w:szCs w:val="20"/>
        </w:rPr>
        <w:t>）を含む、主要な自動車内装への要求事項に適合しています。また、</w:t>
      </w:r>
      <w:r w:rsidRPr="00656C90">
        <w:rPr>
          <w:rFonts w:ascii="Arial" w:eastAsia="MS Gothic" w:hAnsi="Arial" w:hint="eastAsia"/>
          <w:color w:val="000000" w:themeColor="text1"/>
          <w:sz w:val="20"/>
          <w:szCs w:val="20"/>
        </w:rPr>
        <w:t>VW 50123</w:t>
      </w:r>
      <w:r w:rsidRPr="00656C90">
        <w:rPr>
          <w:rFonts w:ascii="Arial" w:eastAsia="MS Gothic" w:hAnsi="Arial" w:hint="eastAsia"/>
          <w:color w:val="000000" w:themeColor="text1"/>
          <w:sz w:val="20"/>
          <w:szCs w:val="20"/>
        </w:rPr>
        <w:t>、</w:t>
      </w:r>
      <w:r w:rsidRPr="00656C90">
        <w:rPr>
          <w:rFonts w:ascii="Arial" w:eastAsia="MS Gothic" w:hAnsi="Arial" w:hint="eastAsia"/>
          <w:color w:val="000000" w:themeColor="text1"/>
          <w:sz w:val="20"/>
          <w:szCs w:val="20"/>
        </w:rPr>
        <w:lastRenderedPageBreak/>
        <w:t>BMW GS 93042</w:t>
      </w:r>
      <w:r w:rsidRPr="00656C90">
        <w:rPr>
          <w:rFonts w:ascii="Arial" w:eastAsia="MS Gothic" w:hAnsi="Arial" w:hint="eastAsia"/>
          <w:color w:val="000000" w:themeColor="text1"/>
          <w:sz w:val="20"/>
          <w:szCs w:val="20"/>
        </w:rPr>
        <w:t>、メルセデス・ベンツ</w:t>
      </w:r>
      <w:r w:rsidRPr="00656C90">
        <w:rPr>
          <w:rFonts w:ascii="Arial" w:eastAsia="MS Gothic" w:hAnsi="Arial" w:hint="eastAsia"/>
          <w:color w:val="000000" w:themeColor="text1"/>
          <w:sz w:val="20"/>
          <w:szCs w:val="20"/>
        </w:rPr>
        <w:t xml:space="preserve"> DBL 1262 </w:t>
      </w:r>
      <w:r w:rsidRPr="00656C90">
        <w:rPr>
          <w:rFonts w:ascii="Arial" w:eastAsia="MS Gothic" w:hAnsi="Arial" w:hint="eastAsia"/>
          <w:color w:val="000000" w:themeColor="text1"/>
          <w:sz w:val="20"/>
          <w:szCs w:val="20"/>
        </w:rPr>
        <w:t>などの主要</w:t>
      </w:r>
      <w:r w:rsidRPr="00656C90">
        <w:rPr>
          <w:rFonts w:ascii="Arial" w:eastAsia="MS Gothic" w:hAnsi="Arial" w:hint="eastAsia"/>
          <w:color w:val="000000" w:themeColor="text1"/>
          <w:sz w:val="20"/>
          <w:szCs w:val="20"/>
        </w:rPr>
        <w:t xml:space="preserve"> OEM</w:t>
      </w:r>
      <w:r w:rsidRPr="00656C90">
        <w:rPr>
          <w:rFonts w:ascii="Arial" w:eastAsia="MS Gothic" w:hAnsi="Arial" w:hint="eastAsia"/>
          <w:color w:val="000000" w:themeColor="text1"/>
          <w:sz w:val="20"/>
          <w:szCs w:val="20"/>
        </w:rPr>
        <w:t>の承認を受けており、世界中の自動車生産における信頼性と認定が確保されています。</w:t>
      </w:r>
    </w:p>
    <w:p w14:paraId="0060DA27" w14:textId="77777777" w:rsidR="00F80574" w:rsidRPr="00E31E81" w:rsidRDefault="00F80574" w:rsidP="00AA4BBD">
      <w:pPr>
        <w:spacing w:line="360" w:lineRule="auto"/>
        <w:ind w:right="1559"/>
        <w:jc w:val="both"/>
        <w:rPr>
          <w:rFonts w:ascii="Arial" w:eastAsia="MS Gothic" w:hAnsi="Arial" w:cs="Arial"/>
          <w:b/>
          <w:bCs/>
          <w:sz w:val="6"/>
          <w:szCs w:val="6"/>
        </w:rPr>
      </w:pPr>
    </w:p>
    <w:p w14:paraId="5EB7952A" w14:textId="77777777" w:rsidR="00F80574" w:rsidRPr="00656C90" w:rsidRDefault="00510C41" w:rsidP="00510C41">
      <w:pPr>
        <w:spacing w:line="360" w:lineRule="auto"/>
        <w:ind w:right="1559"/>
        <w:jc w:val="both"/>
        <w:rPr>
          <w:rFonts w:ascii="Arial" w:eastAsia="MS Gothic" w:hAnsi="Arial" w:cs="Arial"/>
          <w:b/>
          <w:bCs/>
          <w:sz w:val="20"/>
          <w:szCs w:val="20"/>
        </w:rPr>
      </w:pPr>
      <w:r w:rsidRPr="00656C90">
        <w:rPr>
          <w:rFonts w:ascii="Arial" w:eastAsia="MS Gothic" w:hAnsi="Arial" w:hint="eastAsia"/>
          <w:b/>
          <w:bCs/>
          <w:sz w:val="20"/>
          <w:szCs w:val="20"/>
        </w:rPr>
        <w:t>創業当初よりサスティナビリティに注力</w:t>
      </w:r>
    </w:p>
    <w:p w14:paraId="5BE85143" w14:textId="7C06223D" w:rsidR="00F80574" w:rsidRPr="00656C90" w:rsidRDefault="00510C41" w:rsidP="00510C41">
      <w:pPr>
        <w:spacing w:line="360" w:lineRule="auto"/>
        <w:ind w:right="1559"/>
        <w:jc w:val="both"/>
        <w:rPr>
          <w:rFonts w:ascii="Arial" w:eastAsia="MS Gothic" w:hAnsi="Arial" w:cs="Arial"/>
          <w:b/>
          <w:bCs/>
          <w:sz w:val="20"/>
          <w:szCs w:val="20"/>
        </w:rPr>
      </w:pPr>
      <w:r w:rsidRPr="00656C90">
        <w:rPr>
          <w:rFonts w:ascii="Arial" w:eastAsia="MS Gothic" w:hAnsi="Arial" w:hint="eastAsia"/>
          <w:sz w:val="20"/>
          <w:szCs w:val="20"/>
        </w:rPr>
        <w:t>KRAIBURG TPE</w:t>
      </w:r>
      <w:r w:rsidRPr="00656C90">
        <w:rPr>
          <w:rFonts w:ascii="Arial" w:eastAsia="MS Gothic" w:hAnsi="Arial" w:hint="eastAsia"/>
          <w:sz w:val="20"/>
          <w:szCs w:val="20"/>
        </w:rPr>
        <w:t>では、</w:t>
      </w:r>
      <w:r w:rsidR="00656C90" w:rsidRPr="00656C90">
        <w:fldChar w:fldCharType="begin"/>
      </w:r>
      <w:r w:rsidR="00E31E81">
        <w:instrText>HYPERLINK "https://www.kraiburg-tpe.com/ja/%E3%82%B5%E3%82%B9%E3%83%86%E3%82%A3%E3%83%8A%E3%83%93%E3%83%AA%E3%83%86%E3%82%A3"</w:instrText>
      </w:r>
      <w:r w:rsidR="00656C90" w:rsidRPr="00656C90">
        <w:fldChar w:fldCharType="separate"/>
      </w:r>
      <w:r w:rsidRPr="00656C90">
        <w:rPr>
          <w:rStyle w:val="Hyperlink"/>
          <w:rFonts w:ascii="Arial" w:eastAsia="MS Gothic" w:hAnsi="Arial" w:hint="eastAsia"/>
          <w:sz w:val="20"/>
          <w:szCs w:val="20"/>
        </w:rPr>
        <w:t>サスティナビリティ</w:t>
      </w:r>
      <w:r w:rsidR="00656C90" w:rsidRPr="00656C90">
        <w:rPr>
          <w:rStyle w:val="Hyperlink"/>
          <w:rFonts w:ascii="Arial" w:eastAsia="MS Gothic" w:hAnsi="Arial"/>
          <w:sz w:val="20"/>
          <w:szCs w:val="20"/>
        </w:rPr>
        <w:fldChar w:fldCharType="end"/>
      </w:r>
      <w:r w:rsidRPr="00656C90">
        <w:rPr>
          <w:rFonts w:ascii="Arial" w:eastAsia="MS Gothic" w:hAnsi="Arial" w:hint="eastAsia"/>
          <w:sz w:val="20"/>
          <w:szCs w:val="20"/>
        </w:rPr>
        <w:t>がイノベーションの原動力となっています。当社の製品ラインナップには、バイオベースの</w:t>
      </w:r>
      <w:r w:rsidRPr="00656C90">
        <w:rPr>
          <w:rFonts w:ascii="Arial" w:eastAsia="MS Gothic" w:hAnsi="Arial" w:hint="eastAsia"/>
          <w:sz w:val="20"/>
          <w:szCs w:val="20"/>
        </w:rPr>
        <w:t>TPE</w:t>
      </w:r>
      <w:r w:rsidRPr="00656C90">
        <w:rPr>
          <w:rFonts w:ascii="Arial" w:eastAsia="MS Gothic" w:hAnsi="Arial" w:hint="eastAsia"/>
          <w:sz w:val="20"/>
          <w:szCs w:val="20"/>
        </w:rPr>
        <w:t>や、ポスト・コンシューマ材（</w:t>
      </w:r>
      <w:r w:rsidRPr="00656C90">
        <w:rPr>
          <w:rFonts w:ascii="Arial" w:eastAsia="MS Gothic" w:hAnsi="Arial" w:hint="eastAsia"/>
          <w:sz w:val="20"/>
          <w:szCs w:val="20"/>
        </w:rPr>
        <w:t>PCR</w:t>
      </w:r>
      <w:r w:rsidRPr="00656C90">
        <w:rPr>
          <w:rFonts w:ascii="Arial" w:eastAsia="MS Gothic" w:hAnsi="Arial" w:hint="eastAsia"/>
          <w:sz w:val="20"/>
          <w:szCs w:val="20"/>
        </w:rPr>
        <w:t>）およびポスト・インダストリアル（</w:t>
      </w:r>
      <w:r w:rsidRPr="00656C90">
        <w:rPr>
          <w:rFonts w:ascii="Arial" w:eastAsia="MS Gothic" w:hAnsi="Arial" w:hint="eastAsia"/>
          <w:sz w:val="20"/>
          <w:szCs w:val="20"/>
        </w:rPr>
        <w:t>PIR</w:t>
      </w:r>
      <w:r w:rsidRPr="00656C90">
        <w:rPr>
          <w:rFonts w:ascii="Arial" w:eastAsia="MS Gothic" w:hAnsi="Arial" w:hint="eastAsia"/>
          <w:sz w:val="20"/>
          <w:szCs w:val="20"/>
        </w:rPr>
        <w:t>）由来のリサイクル材料を配合したコンパウンドが含まれています。一部の</w:t>
      </w:r>
      <w:r w:rsidRPr="00656C90">
        <w:rPr>
          <w:rFonts w:ascii="Arial" w:eastAsia="MS Gothic" w:hAnsi="Arial" w:hint="eastAsia"/>
          <w:sz w:val="20"/>
          <w:szCs w:val="20"/>
        </w:rPr>
        <w:t>TPE</w:t>
      </w:r>
      <w:r w:rsidRPr="00656C90">
        <w:rPr>
          <w:rFonts w:ascii="Arial" w:eastAsia="MS Gothic" w:hAnsi="Arial" w:hint="eastAsia"/>
          <w:sz w:val="20"/>
          <w:szCs w:val="20"/>
        </w:rPr>
        <w:t>は、</w:t>
      </w:r>
      <w:r w:rsidRPr="00656C90">
        <w:rPr>
          <w:rFonts w:ascii="Arial" w:eastAsia="MS Gothic" w:hAnsi="Arial" w:hint="eastAsia"/>
          <w:sz w:val="20"/>
          <w:szCs w:val="20"/>
        </w:rPr>
        <w:t xml:space="preserve">GRS </w:t>
      </w:r>
      <w:r w:rsidRPr="00656C90">
        <w:rPr>
          <w:rFonts w:ascii="Arial" w:eastAsia="MS Gothic" w:hAnsi="Arial" w:hint="eastAsia"/>
          <w:sz w:val="20"/>
          <w:szCs w:val="20"/>
        </w:rPr>
        <w:t>および</w:t>
      </w:r>
      <w:r w:rsidRPr="00656C90">
        <w:rPr>
          <w:rFonts w:ascii="Arial" w:eastAsia="MS Gothic" w:hAnsi="Arial" w:hint="eastAsia"/>
          <w:sz w:val="20"/>
          <w:szCs w:val="20"/>
        </w:rPr>
        <w:t>ISCC PLUS</w:t>
      </w:r>
      <w:r w:rsidRPr="00656C90">
        <w:rPr>
          <w:rFonts w:ascii="Arial" w:eastAsia="MS Gothic" w:hAnsi="Arial" w:hint="eastAsia"/>
          <w:sz w:val="20"/>
          <w:szCs w:val="20"/>
        </w:rPr>
        <w:t>の認証を取得しています。また、サスティナビリティに関する意思決定を支援するため、ご要望に応じて製品カーボンフットプリント（</w:t>
      </w:r>
      <w:r w:rsidRPr="00656C90">
        <w:rPr>
          <w:rFonts w:ascii="Arial" w:eastAsia="MS Gothic" w:hAnsi="Arial" w:hint="eastAsia"/>
          <w:sz w:val="20"/>
          <w:szCs w:val="20"/>
        </w:rPr>
        <w:t>PCF</w:t>
      </w:r>
      <w:r w:rsidRPr="00656C90">
        <w:rPr>
          <w:rFonts w:ascii="Arial" w:eastAsia="MS Gothic" w:hAnsi="Arial" w:hint="eastAsia"/>
          <w:sz w:val="20"/>
          <w:szCs w:val="20"/>
        </w:rPr>
        <w:t>）データをも提供しています。</w:t>
      </w:r>
    </w:p>
    <w:p w14:paraId="3F2DEFC5" w14:textId="77777777" w:rsidR="00F80574" w:rsidRPr="00656C90" w:rsidRDefault="00510C41" w:rsidP="00510C41">
      <w:pPr>
        <w:spacing w:line="360" w:lineRule="auto"/>
        <w:ind w:right="1559"/>
        <w:jc w:val="both"/>
        <w:rPr>
          <w:rFonts w:ascii="Arial" w:eastAsia="MS Gothic" w:hAnsi="Arial" w:cs="Arial"/>
          <w:b/>
          <w:bCs/>
          <w:sz w:val="20"/>
          <w:szCs w:val="20"/>
        </w:rPr>
      </w:pPr>
      <w:r w:rsidRPr="00656C90">
        <w:rPr>
          <w:rFonts w:ascii="Arial" w:eastAsia="MS Gothic" w:hAnsi="Arial" w:hint="eastAsia"/>
          <w:sz w:val="20"/>
          <w:szCs w:val="20"/>
        </w:rPr>
        <w:t>当社は</w:t>
      </w:r>
      <w:r w:rsidRPr="00656C90">
        <w:rPr>
          <w:rFonts w:ascii="Arial" w:eastAsia="MS Gothic" w:hAnsi="Arial" w:hint="eastAsia"/>
          <w:sz w:val="20"/>
          <w:szCs w:val="20"/>
        </w:rPr>
        <w:t xml:space="preserve"> 2025 </w:t>
      </w:r>
      <w:r w:rsidRPr="00656C90">
        <w:rPr>
          <w:rFonts w:ascii="Arial" w:eastAsia="MS Gothic" w:hAnsi="Arial" w:hint="eastAsia"/>
          <w:sz w:val="20"/>
          <w:szCs w:val="20"/>
        </w:rPr>
        <w:t>年に</w:t>
      </w:r>
      <w:r w:rsidRPr="00656C90">
        <w:rPr>
          <w:rFonts w:ascii="Arial" w:eastAsia="MS Gothic" w:hAnsi="Arial" w:hint="eastAsia"/>
          <w:sz w:val="20"/>
          <w:szCs w:val="20"/>
        </w:rPr>
        <w:t xml:space="preserve"> </w:t>
      </w:r>
      <w:proofErr w:type="spellStart"/>
      <w:r w:rsidRPr="00656C90">
        <w:rPr>
          <w:rFonts w:ascii="Arial" w:eastAsia="MS Gothic" w:hAnsi="Arial" w:hint="eastAsia"/>
          <w:sz w:val="20"/>
          <w:szCs w:val="20"/>
        </w:rPr>
        <w:t>EcoVadis</w:t>
      </w:r>
      <w:proofErr w:type="spellEnd"/>
      <w:r w:rsidRPr="00656C90">
        <w:rPr>
          <w:rFonts w:ascii="Arial" w:eastAsia="MS Gothic" w:hAnsi="Arial" w:hint="eastAsia"/>
          <w:sz w:val="20"/>
          <w:szCs w:val="20"/>
        </w:rPr>
        <w:t xml:space="preserve"> </w:t>
      </w:r>
      <w:r w:rsidRPr="00656C90">
        <w:rPr>
          <w:rFonts w:ascii="Arial" w:eastAsia="MS Gothic" w:hAnsi="Arial" w:hint="eastAsia"/>
          <w:sz w:val="20"/>
          <w:szCs w:val="20"/>
        </w:rPr>
        <w:t>ゴールドメダルを受賞し、</w:t>
      </w:r>
      <w:r w:rsidRPr="00656C90">
        <w:rPr>
          <w:rFonts w:ascii="Arial" w:eastAsia="MS Gothic" w:hAnsi="Arial" w:hint="eastAsia"/>
          <w:sz w:val="20"/>
          <w:szCs w:val="20"/>
        </w:rPr>
        <w:t>Science Based Targets initiative</w:t>
      </w:r>
      <w:r w:rsidRPr="00656C90">
        <w:rPr>
          <w:rFonts w:ascii="Arial" w:eastAsia="MS Gothic" w:hAnsi="Arial" w:hint="eastAsia"/>
          <w:sz w:val="20"/>
          <w:szCs w:val="20"/>
        </w:rPr>
        <w:t>（</w:t>
      </w:r>
      <w:r w:rsidRPr="00656C90">
        <w:rPr>
          <w:rFonts w:ascii="Arial" w:eastAsia="MS Gothic" w:hAnsi="Arial" w:hint="eastAsia"/>
          <w:sz w:val="20"/>
          <w:szCs w:val="20"/>
        </w:rPr>
        <w:t>SBTi</w:t>
      </w:r>
      <w:r w:rsidRPr="00656C90">
        <w:rPr>
          <w:rFonts w:ascii="Arial" w:eastAsia="MS Gothic" w:hAnsi="Arial" w:hint="eastAsia"/>
          <w:sz w:val="20"/>
          <w:szCs w:val="20"/>
        </w:rPr>
        <w:t>）にコミットし、当社の目標を地球規模の気候変動対策と整合させています。</w:t>
      </w:r>
    </w:p>
    <w:p w14:paraId="38D91BB8" w14:textId="77777777" w:rsidR="00F80574" w:rsidRPr="00656C90" w:rsidRDefault="00510C41" w:rsidP="00510C41">
      <w:pPr>
        <w:spacing w:line="360" w:lineRule="auto"/>
        <w:ind w:right="1559"/>
        <w:jc w:val="both"/>
        <w:rPr>
          <w:rFonts w:ascii="Arial" w:eastAsia="MS Gothic" w:hAnsi="Arial" w:cs="Arial"/>
          <w:b/>
          <w:bCs/>
          <w:sz w:val="20"/>
          <w:szCs w:val="20"/>
        </w:rPr>
      </w:pPr>
      <w:r w:rsidRPr="00656C90">
        <w:rPr>
          <w:rFonts w:ascii="Arial" w:eastAsia="MS Gothic" w:hAnsi="Arial" w:hint="eastAsia"/>
          <w:sz w:val="20"/>
          <w:szCs w:val="20"/>
        </w:rPr>
        <w:t>排出量の削減から循環性の向上まで、当社のサスティナブルな</w:t>
      </w:r>
      <w:r w:rsidRPr="00656C90">
        <w:rPr>
          <w:rFonts w:ascii="Arial" w:eastAsia="MS Gothic" w:hAnsi="Arial" w:hint="eastAsia"/>
          <w:sz w:val="20"/>
          <w:szCs w:val="20"/>
        </w:rPr>
        <w:t>TPE</w:t>
      </w:r>
      <w:r w:rsidRPr="00656C90">
        <w:rPr>
          <w:rFonts w:ascii="Arial" w:eastAsia="MS Gothic" w:hAnsi="Arial" w:hint="eastAsia"/>
          <w:sz w:val="20"/>
          <w:szCs w:val="20"/>
        </w:rPr>
        <w:t>は、世界中でご利用いただける信頼性の高い性能を発揮し、お客様の用途とサスティナビリティ目標の両方の達成を支援します。</w:t>
      </w:r>
    </w:p>
    <w:p w14:paraId="7C967F3E" w14:textId="37A965BA" w:rsidR="00F80574" w:rsidRPr="00656C90" w:rsidRDefault="00510C41" w:rsidP="002A2985">
      <w:pPr>
        <w:spacing w:line="360" w:lineRule="auto"/>
        <w:ind w:right="1559"/>
        <w:jc w:val="both"/>
        <w:rPr>
          <w:rFonts w:ascii="Arial" w:eastAsia="MS Gothic" w:hAnsi="Arial" w:cs="Arial"/>
          <w:b/>
          <w:bCs/>
          <w:sz w:val="20"/>
          <w:szCs w:val="20"/>
        </w:rPr>
      </w:pPr>
      <w:r w:rsidRPr="00656C90">
        <w:rPr>
          <w:rFonts w:ascii="Arial" w:eastAsia="MS Gothic" w:hAnsi="Arial" w:hint="eastAsia"/>
          <w:sz w:val="20"/>
          <w:szCs w:val="20"/>
        </w:rPr>
        <w:t xml:space="preserve">KRAIBURG TPE </w:t>
      </w:r>
      <w:r w:rsidRPr="00656C90">
        <w:rPr>
          <w:rFonts w:ascii="Arial" w:eastAsia="MS Gothic" w:hAnsi="Arial" w:hint="eastAsia"/>
          <w:sz w:val="20"/>
          <w:szCs w:val="20"/>
        </w:rPr>
        <w:t>がお客様の</w:t>
      </w:r>
      <w:r w:rsidR="00656C90" w:rsidRPr="00656C90">
        <w:rPr>
          <w:rFonts w:ascii="Arial" w:eastAsia="MS Gothic" w:hAnsi="Arial" w:hint="eastAsia"/>
          <w:sz w:val="20"/>
          <w:szCs w:val="20"/>
        </w:rPr>
        <w:t>サスティナビリティ</w:t>
      </w:r>
      <w:r w:rsidRPr="00656C90">
        <w:rPr>
          <w:rFonts w:ascii="Arial" w:eastAsia="MS Gothic" w:hAnsi="Arial" w:hint="eastAsia"/>
          <w:sz w:val="20"/>
          <w:szCs w:val="20"/>
        </w:rPr>
        <w:t>と製品開発への取り組みをどのようにサポートできるかを、</w:t>
      </w:r>
      <w:r w:rsidRPr="00656C90">
        <w:rPr>
          <w:rFonts w:ascii="Arial" w:eastAsia="MS Gothic" w:hAnsi="Arial" w:hint="eastAsia"/>
          <w:b/>
          <w:bCs/>
          <w:sz w:val="20"/>
          <w:szCs w:val="20"/>
        </w:rPr>
        <w:t>今すぐお問い合わせのうえ、お確かめください。</w:t>
      </w:r>
    </w:p>
    <w:p w14:paraId="110FAF95" w14:textId="7BBF95FD" w:rsidR="004C3C0E" w:rsidRPr="00656C90" w:rsidRDefault="00F71CED" w:rsidP="002A2985">
      <w:pPr>
        <w:spacing w:line="360" w:lineRule="auto"/>
        <w:ind w:right="1559"/>
        <w:jc w:val="both"/>
        <w:rPr>
          <w:rFonts w:ascii="Arial" w:eastAsia="MS Gothic" w:hAnsi="Arial" w:cs="Arial"/>
          <w:b/>
          <w:bCs/>
          <w:sz w:val="20"/>
          <w:szCs w:val="20"/>
        </w:rPr>
      </w:pPr>
      <w:r w:rsidRPr="00656C90">
        <w:rPr>
          <w:rFonts w:ascii="Arial" w:eastAsia="MS Gothic" w:hAnsi="Arial" w:hint="eastAsia"/>
          <w:b/>
          <w:bCs/>
          <w:color w:val="000000" w:themeColor="text1"/>
          <w:sz w:val="20"/>
          <w:szCs w:val="20"/>
        </w:rPr>
        <w:t>TPE</w:t>
      </w:r>
      <w:r w:rsidRPr="00656C90">
        <w:rPr>
          <w:rFonts w:ascii="Arial" w:eastAsia="MS Gothic" w:hAnsi="Arial" w:hint="eastAsia"/>
          <w:b/>
          <w:bCs/>
          <w:color w:val="000000" w:themeColor="text1"/>
          <w:sz w:val="20"/>
          <w:szCs w:val="20"/>
        </w:rPr>
        <w:t>で新たな発見を</w:t>
      </w:r>
      <w:r w:rsidRPr="00656C90">
        <w:rPr>
          <w:rFonts w:ascii="Arial" w:eastAsia="MS Gothic" w:hAnsi="Arial" w:hint="eastAsia"/>
          <w:color w:val="000000" w:themeColor="text1"/>
          <w:sz w:val="20"/>
          <w:szCs w:val="20"/>
        </w:rPr>
        <w:t>：車両のあらゆる部分、</w:t>
      </w:r>
      <w:hyperlink r:id="rId13" w:history="1">
        <w:r w:rsidRPr="00E31E81">
          <w:rPr>
            <w:rStyle w:val="Hyperlink"/>
            <w:rFonts w:ascii="Arial" w:eastAsia="MS Gothic" w:hAnsi="Arial" w:hint="eastAsia"/>
            <w:sz w:val="20"/>
            <w:szCs w:val="20"/>
          </w:rPr>
          <w:t>携帯電話ホルダー</w:t>
        </w:r>
      </w:hyperlink>
      <w:r w:rsidRPr="00656C90">
        <w:rPr>
          <w:rFonts w:ascii="Arial" w:eastAsia="MS Gothic" w:hAnsi="Arial" w:hint="eastAsia"/>
          <w:color w:val="000000" w:themeColor="text1"/>
          <w:sz w:val="20"/>
          <w:szCs w:val="20"/>
        </w:rPr>
        <w:t>から</w:t>
      </w:r>
      <w:hyperlink r:id="rId14" w:history="1">
        <w:r w:rsidRPr="00E31E81">
          <w:rPr>
            <w:rStyle w:val="Hyperlink"/>
            <w:rFonts w:ascii="Arial" w:eastAsia="MS Gothic" w:hAnsi="Arial" w:hint="eastAsia"/>
            <w:sz w:val="20"/>
            <w:szCs w:val="20"/>
          </w:rPr>
          <w:t>フォールディング・テーブル</w:t>
        </w:r>
      </w:hyperlink>
      <w:r w:rsidRPr="00656C90">
        <w:rPr>
          <w:rFonts w:ascii="Arial" w:eastAsia="MS Gothic" w:hAnsi="Arial" w:hint="eastAsia"/>
          <w:color w:val="000000" w:themeColor="text1"/>
          <w:sz w:val="20"/>
          <w:szCs w:val="20"/>
        </w:rPr>
        <w:t>に至るまで、あなたの車両のあらゆる部品に当社の</w:t>
      </w:r>
      <w:r w:rsidRPr="00656C90">
        <w:rPr>
          <w:rFonts w:ascii="Arial" w:eastAsia="MS Gothic" w:hAnsi="Arial" w:hint="eastAsia"/>
          <w:color w:val="000000" w:themeColor="text1"/>
          <w:sz w:val="20"/>
          <w:szCs w:val="20"/>
        </w:rPr>
        <w:t>TPE</w:t>
      </w:r>
      <w:r w:rsidRPr="00656C90">
        <w:rPr>
          <w:rFonts w:ascii="Arial" w:eastAsia="MS Gothic" w:hAnsi="Arial" w:hint="eastAsia"/>
          <w:color w:val="000000" w:themeColor="text1"/>
          <w:sz w:val="20"/>
          <w:szCs w:val="20"/>
        </w:rPr>
        <w:t>ソリューションによる優れた性能と革新的なデザインを実装してください。</w:t>
      </w:r>
    </w:p>
    <w:p w14:paraId="6FD6A99C" w14:textId="18F52EC3" w:rsidR="00510C41" w:rsidRPr="00656C90" w:rsidRDefault="00510C41" w:rsidP="002A2985">
      <w:pPr>
        <w:spacing w:line="360" w:lineRule="auto"/>
        <w:ind w:right="1559"/>
        <w:jc w:val="both"/>
        <w:rPr>
          <w:rFonts w:ascii="Arial" w:eastAsia="MS Gothic" w:hAnsi="Arial" w:cs="Arial"/>
          <w:i/>
          <w:iCs/>
          <w:sz w:val="16"/>
          <w:szCs w:val="16"/>
        </w:rPr>
      </w:pPr>
      <w:r w:rsidRPr="00656C90">
        <w:rPr>
          <w:rFonts w:ascii="Arial" w:eastAsia="MS Gothic" w:hAnsi="Arial" w:hint="eastAsia"/>
          <w:b/>
          <w:bCs/>
          <w:i/>
          <w:iCs/>
          <w:sz w:val="16"/>
          <w:szCs w:val="16"/>
        </w:rPr>
        <w:lastRenderedPageBreak/>
        <w:t>免責事項；</w:t>
      </w:r>
      <w:r w:rsidRPr="00656C90">
        <w:rPr>
          <w:rFonts w:ascii="Arial" w:eastAsia="MS Gothic" w:hAnsi="Arial" w:hint="eastAsia"/>
          <w:i/>
          <w:iCs/>
          <w:sz w:val="16"/>
          <w:szCs w:val="16"/>
        </w:rPr>
        <w:t>記載されている用途は、材料の性能を例示するためのものです。最終製品の適合性および規制への準拠は、お客様によって評価および検証する必要があります。</w:t>
      </w:r>
    </w:p>
    <w:p w14:paraId="727C943B" w14:textId="77777777" w:rsidR="00E31E81" w:rsidRPr="00AA6792" w:rsidRDefault="00F87FCC" w:rsidP="00E31E81">
      <w:pPr>
        <w:spacing w:line="360" w:lineRule="auto"/>
        <w:ind w:right="1559"/>
        <w:jc w:val="both"/>
        <w:rPr>
          <w:rFonts w:ascii="Arial" w:eastAsia="SimSun" w:hAnsi="Arial"/>
          <w:b/>
          <w:bCs/>
          <w:color w:val="000000" w:themeColor="text1"/>
          <w:sz w:val="20"/>
          <w:szCs w:val="20"/>
          <w:lang w:eastAsia="zh-CN"/>
        </w:rPr>
      </w:pPr>
      <w:r w:rsidRPr="00656C90">
        <w:rPr>
          <w:rFonts w:ascii="Arial" w:eastAsia="MS Gothic" w:hAnsi="Arial" w:hint="eastAsia"/>
          <w:noProof/>
          <w:sz w:val="20"/>
          <w:szCs w:val="20"/>
        </w:rPr>
        <w:drawing>
          <wp:inline distT="0" distB="0" distL="0" distR="0" wp14:anchorId="0621340B" wp14:editId="101789B8">
            <wp:extent cx="4229100" cy="2339836"/>
            <wp:effectExtent l="0" t="0" r="0" b="3810"/>
            <wp:docPr id="908072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072282" name="Picture 90807228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56239" cy="2354851"/>
                    </a:xfrm>
                    <a:prstGeom prst="rect">
                      <a:avLst/>
                    </a:prstGeom>
                  </pic:spPr>
                </pic:pic>
              </a:graphicData>
            </a:graphic>
          </wp:inline>
        </w:drawing>
      </w:r>
      <w:r w:rsidRPr="00656C90">
        <w:rPr>
          <w:rFonts w:ascii="Arial" w:eastAsia="MS Gothic" w:hAnsi="Arial" w:hint="eastAsia"/>
          <w:sz w:val="20"/>
          <w:szCs w:val="20"/>
        </w:rPr>
        <w:br/>
      </w:r>
      <w:r w:rsidR="00E31E81" w:rsidRPr="001A2DA0">
        <w:rPr>
          <w:rFonts w:ascii="Arial" w:eastAsia="MS Gothic" w:hAnsi="Arial" w:hint="eastAsia"/>
        </w:rPr>
        <w:t>（写真：</w:t>
      </w:r>
      <w:r w:rsidR="00E31E81" w:rsidRPr="001A2DA0">
        <w:rPr>
          <w:rFonts w:ascii="Arial" w:eastAsia="MS Gothic" w:hAnsi="Arial" w:hint="eastAsia"/>
          <w:b/>
          <w:bCs/>
          <w:sz w:val="20"/>
          <w:szCs w:val="20"/>
        </w:rPr>
        <w:t>© 202</w:t>
      </w:r>
      <w:r w:rsidR="00E31E81">
        <w:rPr>
          <w:rFonts w:ascii="Arial" w:eastAsia="SimSun" w:hAnsi="Arial" w:hint="eastAsia"/>
          <w:b/>
          <w:bCs/>
          <w:sz w:val="20"/>
          <w:szCs w:val="20"/>
          <w:lang w:eastAsia="zh-CN"/>
        </w:rPr>
        <w:t>6</w:t>
      </w:r>
      <w:r w:rsidR="00E31E81" w:rsidRPr="001A2DA0">
        <w:rPr>
          <w:rFonts w:ascii="Arial" w:eastAsia="MS Gothic" w:hAnsi="Arial" w:hint="eastAsia"/>
          <w:b/>
          <w:bCs/>
          <w:sz w:val="20"/>
          <w:szCs w:val="20"/>
        </w:rPr>
        <w:t xml:space="preserve"> KRAIBURG TPE</w:t>
      </w:r>
      <w:r w:rsidR="00E31E81" w:rsidRPr="001A2DA0">
        <w:rPr>
          <w:rFonts w:ascii="Arial" w:eastAsia="MS Gothic" w:hAnsi="Arial" w:hint="eastAsia"/>
          <w:b/>
          <w:bCs/>
          <w:sz w:val="20"/>
          <w:szCs w:val="20"/>
        </w:rPr>
        <w:t>）</w:t>
      </w:r>
    </w:p>
    <w:p w14:paraId="304F8529" w14:textId="77777777" w:rsidR="00E31E81" w:rsidRPr="008E0665" w:rsidRDefault="00E31E81" w:rsidP="00E31E81">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rPr>
        <w:t>高精細の画像が必要の際は、下記の担当者にお問い合わせください。</w:t>
      </w:r>
    </w:p>
    <w:p w14:paraId="75B434C2" w14:textId="77777777" w:rsidR="00E31E81" w:rsidRPr="001A2DA0" w:rsidRDefault="00E31E81" w:rsidP="00E31E81">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16"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1D58DF87" w14:textId="77777777" w:rsidR="00E31E81" w:rsidRPr="001A2DA0" w:rsidRDefault="00E31E81" w:rsidP="00E31E81">
      <w:pPr>
        <w:spacing w:after="0" w:line="360" w:lineRule="auto"/>
        <w:ind w:right="1559"/>
        <w:rPr>
          <w:rFonts w:ascii="Arial" w:eastAsia="MS Gothic" w:hAnsi="Arial" w:cs="Arial"/>
          <w:sz w:val="20"/>
          <w:szCs w:val="20"/>
        </w:rPr>
      </w:pPr>
    </w:p>
    <w:p w14:paraId="75840AFE" w14:textId="77777777" w:rsidR="00E31E81" w:rsidRPr="00F66A22" w:rsidRDefault="00E31E81" w:rsidP="00E31E81">
      <w:pPr>
        <w:ind w:right="1559"/>
        <w:rPr>
          <w:rFonts w:ascii="Arial" w:eastAsia="MS Gothic" w:hAnsi="Arial" w:cs="Arial"/>
          <w:b/>
          <w:sz w:val="20"/>
          <w:szCs w:val="20"/>
        </w:rPr>
      </w:pPr>
      <w:r w:rsidRPr="001A2DA0">
        <w:rPr>
          <w:rFonts w:ascii="Arial" w:eastAsia="MS Gothic" w:hAnsi="Arial" w:hint="eastAsia"/>
          <w:b/>
          <w:sz w:val="20"/>
          <w:szCs w:val="20"/>
        </w:rPr>
        <w:t>報道関係者向け情報；</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11D7E366" wp14:editId="223B7C13">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A6A104" w14:textId="77777777" w:rsidR="00E31E81" w:rsidRPr="00050D32" w:rsidRDefault="00E31E81" w:rsidP="00E31E81">
      <w:pPr>
        <w:ind w:right="1559"/>
        <w:rPr>
          <w:rFonts w:ascii="Arial" w:eastAsia="MS Gothic" w:hAnsi="Arial" w:cs="Arial"/>
          <w:bCs/>
          <w:sz w:val="20"/>
          <w:szCs w:val="20"/>
        </w:rPr>
      </w:pPr>
      <w:hyperlink r:id="rId19" w:history="1">
        <w:r w:rsidRPr="00050D32">
          <w:rPr>
            <w:rStyle w:val="Hyperlink"/>
            <w:rFonts w:ascii="Arial" w:eastAsia="MS Gothic" w:hAnsi="Arial" w:hint="eastAsia"/>
            <w:bCs/>
            <w:color w:val="auto"/>
            <w:sz w:val="20"/>
            <w:szCs w:val="20"/>
          </w:rPr>
          <w:t>高精細画像のダウンロード</w:t>
        </w:r>
      </w:hyperlink>
    </w:p>
    <w:p w14:paraId="447C0246" w14:textId="77777777" w:rsidR="00E31E81" w:rsidRPr="00050D32" w:rsidRDefault="00E31E81" w:rsidP="00E31E81">
      <w:pPr>
        <w:ind w:right="1559"/>
        <w:rPr>
          <w:rFonts w:ascii="Arial" w:eastAsia="MS Gothic" w:hAnsi="Arial" w:cs="Arial"/>
          <w:b/>
          <w:sz w:val="20"/>
          <w:szCs w:val="20"/>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5F13AB55" wp14:editId="10A0D23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64701FE1" w14:textId="77777777" w:rsidR="00E31E81" w:rsidRPr="006C78AF" w:rsidRDefault="00E31E81" w:rsidP="00E31E81">
      <w:pPr>
        <w:ind w:left="360" w:right="1559"/>
        <w:rPr>
          <w:rStyle w:val="Hyperlink"/>
          <w:rFonts w:ascii="Arial" w:eastAsia="MS Gothic" w:hAnsi="Arial"/>
          <w:bCs/>
          <w:sz w:val="20"/>
          <w:szCs w:val="20"/>
          <w:lang w:val="en-MY"/>
        </w:rPr>
      </w:pPr>
      <w:r>
        <w:rPr>
          <w:rFonts w:ascii="Arial" w:eastAsia="MS Gothic" w:hAnsi="Arial"/>
          <w:bCs/>
          <w:sz w:val="20"/>
          <w:szCs w:val="20"/>
        </w:rPr>
        <w:fldChar w:fldCharType="begin"/>
      </w:r>
      <w:r>
        <w:rPr>
          <w:rFonts w:ascii="Arial" w:eastAsia="MS Gothic" w:hAnsi="Arial" w:hint="eastAsia"/>
          <w:bCs/>
          <w:sz w:val="20"/>
          <w:szCs w:val="20"/>
        </w:rPr>
        <w:instrText>HYPERLINK "https://www.kraiburg-tpe.com/ja/%E3%83%97%E3%83%AC%E3%82%B9"</w:instrText>
      </w:r>
      <w:r>
        <w:rPr>
          <w:rFonts w:ascii="Arial" w:eastAsia="MS Gothic" w:hAnsi="Arial"/>
          <w:bCs/>
          <w:sz w:val="20"/>
          <w:szCs w:val="20"/>
        </w:rPr>
      </w:r>
      <w:r>
        <w:rPr>
          <w:rFonts w:ascii="Arial" w:eastAsia="MS Gothic" w:hAnsi="Arial"/>
          <w:bCs/>
          <w:sz w:val="20"/>
          <w:szCs w:val="20"/>
        </w:rPr>
        <w:fldChar w:fldCharType="separate"/>
      </w:r>
      <w:r w:rsidRPr="006C78AF">
        <w:rPr>
          <w:rStyle w:val="Hyperlink"/>
          <w:rFonts w:ascii="Arial" w:eastAsia="MS Gothic" w:hAnsi="Arial"/>
          <w:bCs/>
          <w:sz w:val="20"/>
          <w:szCs w:val="20"/>
          <w:lang w:val="en-MY"/>
        </w:rPr>
        <w:t>KRAIBURG TPE</w:t>
      </w:r>
      <w:r w:rsidRPr="006C78AF">
        <w:rPr>
          <w:rStyle w:val="Hyperlink"/>
          <w:rFonts w:ascii="Arial" w:eastAsia="MS Gothic" w:hAnsi="Arial" w:hint="eastAsia"/>
          <w:bCs/>
          <w:sz w:val="20"/>
          <w:szCs w:val="20"/>
          <w:lang w:val="en-MY"/>
        </w:rPr>
        <w:t>からの最新ニュ―ス</w:t>
      </w:r>
    </w:p>
    <w:p w14:paraId="3C83DC85" w14:textId="77777777" w:rsidR="00E31E81" w:rsidRPr="006C78AF" w:rsidRDefault="00E31E81" w:rsidP="00E31E81">
      <w:pPr>
        <w:ind w:right="1559"/>
        <w:rPr>
          <w:rStyle w:val="Hyperlink"/>
          <w:rFonts w:ascii="Arial" w:eastAsia="MS Gothic" w:hAnsi="Arial" w:cs="Arial"/>
          <w:bCs/>
          <w:sz w:val="20"/>
          <w:szCs w:val="20"/>
          <w:lang w:val="en-MY"/>
        </w:rPr>
      </w:pPr>
    </w:p>
    <w:p w14:paraId="29AFB5BB" w14:textId="77777777" w:rsidR="00E31E81" w:rsidRPr="00E0363A" w:rsidRDefault="00E31E81" w:rsidP="00E31E81">
      <w:pPr>
        <w:ind w:right="1559"/>
        <w:rPr>
          <w:rFonts w:ascii="Arial" w:eastAsia="SimSun" w:hAnsi="Arial"/>
          <w:bCs/>
          <w:sz w:val="20"/>
          <w:szCs w:val="20"/>
          <w:lang w:eastAsia="zh-CN"/>
        </w:rPr>
      </w:pPr>
      <w:r>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54DB917C" w14:textId="77777777" w:rsidR="00E31E81" w:rsidRPr="001A2DA0" w:rsidRDefault="00E31E81" w:rsidP="00E31E81">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4AC7460" wp14:editId="66F940CB">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3379540" wp14:editId="06656224">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A72A0CC" wp14:editId="1A8F98E7">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1E9A8B8" wp14:editId="4BFA434E">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5AF4E478" wp14:editId="7FEDC753">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66937FD" w14:textId="77777777" w:rsidR="00E31E81" w:rsidRPr="001A2DA0" w:rsidRDefault="00E31E81" w:rsidP="00E31E81">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0D9594A5" w14:textId="77777777" w:rsidR="00E31E81" w:rsidRPr="001A2DA0" w:rsidRDefault="00E31E81" w:rsidP="00E31E81">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6004C565" wp14:editId="3215927A">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615EF296" w:rsidR="001655F4" w:rsidRPr="00E31E81" w:rsidRDefault="00E31E81" w:rsidP="00E31E81">
      <w:pPr>
        <w:spacing w:line="360" w:lineRule="auto"/>
        <w:ind w:right="1842"/>
        <w:jc w:val="both"/>
        <w:rPr>
          <w:rFonts w:ascii="Arial" w:eastAsia="SimSun" w:hAnsi="Arial" w:cs="Arial" w:hint="eastAsia"/>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700</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1A2DA0">
        <w:rPr>
          <w:rFonts w:ascii="Arial" w:eastAsia="MS Gothic" w:hAnsi="Arial" w:hint="eastAsia"/>
          <w:sz w:val="20"/>
          <w:szCs w:val="20"/>
        </w:rPr>
        <w:t>、</w:t>
      </w:r>
      <w:r w:rsidRPr="001A2DA0">
        <w:rPr>
          <w:rFonts w:ascii="Arial" w:eastAsia="MS Gothic" w:hAnsi="Arial" w:hint="eastAsia"/>
          <w:sz w:val="20"/>
          <w:szCs w:val="20"/>
        </w:rPr>
        <w:t>COPEC®</w:t>
      </w:r>
      <w:r w:rsidRPr="001A2DA0">
        <w:rPr>
          <w:rFonts w:ascii="Arial" w:eastAsia="MS Gothic" w:hAnsi="Arial" w:hint="eastAsia"/>
          <w:sz w:val="20"/>
          <w:szCs w:val="20"/>
        </w:rPr>
        <w:t>、</w:t>
      </w:r>
      <w:r w:rsidRPr="001A2DA0">
        <w:rPr>
          <w:rFonts w:ascii="Arial" w:eastAsia="MS Gothic" w:hAnsi="Arial" w:hint="eastAsia"/>
          <w:sz w:val="20"/>
          <w:szCs w:val="20"/>
        </w:rPr>
        <w:t>HIPEX®</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1655F4" w:rsidRPr="00E31E81"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8920F" w14:textId="77777777" w:rsidR="00A564A7" w:rsidRDefault="00A564A7" w:rsidP="00784C57">
      <w:pPr>
        <w:spacing w:after="0" w:line="240" w:lineRule="auto"/>
      </w:pPr>
      <w:r>
        <w:separator/>
      </w:r>
    </w:p>
  </w:endnote>
  <w:endnote w:type="continuationSeparator" w:id="0">
    <w:p w14:paraId="476ACD14" w14:textId="77777777" w:rsidR="00A564A7" w:rsidRDefault="00A564A7"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3F3D2A1"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06BA1" w14:textId="77777777" w:rsidR="00A564A7" w:rsidRDefault="00A564A7" w:rsidP="00784C57">
      <w:pPr>
        <w:spacing w:after="0" w:line="240" w:lineRule="auto"/>
      </w:pPr>
      <w:r>
        <w:separator/>
      </w:r>
    </w:p>
  </w:footnote>
  <w:footnote w:type="continuationSeparator" w:id="0">
    <w:p w14:paraId="2317EB3B" w14:textId="77777777" w:rsidR="00A564A7" w:rsidRDefault="00A564A7"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656C90" w:rsidRDefault="00502615" w:rsidP="00502615">
    <w:pPr>
      <w:pStyle w:val="Header"/>
      <w:tabs>
        <w:tab w:val="clear" w:pos="4703"/>
        <w:tab w:val="clear" w:pos="9406"/>
      </w:tabs>
      <w:spacing w:before="1440"/>
      <w:rPr>
        <w:rFonts w:ascii="Arial" w:eastAsia="MS Gothic" w:hAnsi="Arial" w:cs="Arial"/>
        <w:sz w:val="20"/>
        <w:szCs w:val="20"/>
      </w:rPr>
    </w:pPr>
    <w:r w:rsidRPr="00656C90">
      <w:rPr>
        <w:rFonts w:ascii="Arial" w:eastAsia="MS Gothic" w:hAnsi="Arial" w:hint="eastAsia"/>
        <w:noProof/>
        <w:sz w:val="20"/>
        <w:szCs w:val="20"/>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656C90" w14:paraId="12FEEFFC" w14:textId="77777777" w:rsidTr="00502615">
      <w:tc>
        <w:tcPr>
          <w:tcW w:w="6912" w:type="dxa"/>
        </w:tcPr>
        <w:p w14:paraId="4FD86D9A" w14:textId="77777777" w:rsidR="00A3687E" w:rsidRPr="00656C90" w:rsidRDefault="00D95D0D" w:rsidP="00A3687E">
          <w:pPr>
            <w:spacing w:after="0" w:line="360" w:lineRule="auto"/>
            <w:ind w:left="-105"/>
            <w:jc w:val="both"/>
            <w:rPr>
              <w:rFonts w:ascii="Arial" w:eastAsia="MS Gothic" w:hAnsi="Arial" w:cs="Arial"/>
              <w:b/>
              <w:bCs/>
              <w:color w:val="365F91"/>
              <w:sz w:val="40"/>
              <w:szCs w:val="40"/>
            </w:rPr>
          </w:pPr>
          <w:r w:rsidRPr="00656C90">
            <w:rPr>
              <w:rFonts w:ascii="Arial" w:eastAsia="MS Gothic" w:hAnsi="Arial" w:hint="eastAsia"/>
              <w:b/>
              <w:bCs/>
              <w:color w:val="365F91"/>
              <w:sz w:val="40"/>
              <w:szCs w:val="40"/>
            </w:rPr>
            <w:t>プレス・リリース</w:t>
          </w:r>
        </w:p>
        <w:p w14:paraId="6A161ADF" w14:textId="77777777" w:rsidR="009C0091" w:rsidRPr="00656C90" w:rsidRDefault="009C0091" w:rsidP="000B103A">
          <w:pPr>
            <w:spacing w:after="0" w:line="360" w:lineRule="auto"/>
            <w:ind w:left="-105"/>
            <w:jc w:val="both"/>
            <w:rPr>
              <w:rFonts w:ascii="Arial" w:eastAsia="MS Gothic" w:hAnsi="Arial" w:cs="Arial"/>
              <w:b/>
              <w:bCs/>
              <w:sz w:val="16"/>
              <w:szCs w:val="16"/>
            </w:rPr>
          </w:pPr>
          <w:r w:rsidRPr="00656C90">
            <w:rPr>
              <w:rFonts w:ascii="Arial" w:eastAsia="MS Gothic" w:hAnsi="Arial" w:hint="eastAsia"/>
              <w:b/>
              <w:bCs/>
              <w:sz w:val="16"/>
              <w:szCs w:val="16"/>
            </w:rPr>
            <w:t>KRAIBURG TPE</w:t>
          </w:r>
          <w:r w:rsidRPr="00656C90">
            <w:rPr>
              <w:rFonts w:ascii="Arial" w:eastAsia="MS Gothic" w:hAnsi="Arial" w:hint="eastAsia"/>
              <w:b/>
              <w:bCs/>
              <w:sz w:val="16"/>
              <w:szCs w:val="16"/>
            </w:rPr>
            <w:t>、</w:t>
          </w:r>
          <w:r w:rsidRPr="00656C90">
            <w:rPr>
              <w:rFonts w:ascii="Arial" w:eastAsia="MS Gothic" w:hAnsi="Arial" w:hint="eastAsia"/>
              <w:b/>
              <w:bCs/>
              <w:sz w:val="16"/>
              <w:szCs w:val="16"/>
            </w:rPr>
            <w:t>TPE</w:t>
          </w:r>
          <w:r w:rsidRPr="00656C90">
            <w:rPr>
              <w:rFonts w:ascii="Arial" w:eastAsia="MS Gothic" w:hAnsi="Arial" w:hint="eastAsia"/>
              <w:b/>
              <w:bCs/>
              <w:sz w:val="16"/>
              <w:szCs w:val="16"/>
            </w:rPr>
            <w:t>の活用で自動車用シフトレバーの性能を向上</w:t>
          </w:r>
        </w:p>
        <w:p w14:paraId="469BFF41" w14:textId="0689A89C" w:rsidR="000B103A" w:rsidRPr="00656C90" w:rsidRDefault="000B103A" w:rsidP="000B103A">
          <w:pPr>
            <w:spacing w:after="0" w:line="360" w:lineRule="auto"/>
            <w:ind w:left="-105"/>
            <w:jc w:val="both"/>
            <w:rPr>
              <w:rFonts w:ascii="Arial" w:eastAsia="MS Gothic" w:hAnsi="Arial" w:cs="Arial"/>
              <w:b/>
              <w:bCs/>
              <w:sz w:val="16"/>
              <w:szCs w:val="16"/>
            </w:rPr>
          </w:pPr>
          <w:r w:rsidRPr="00656C90">
            <w:rPr>
              <w:rFonts w:ascii="Arial" w:eastAsia="MS Gothic" w:hAnsi="Arial" w:hint="eastAsia"/>
              <w:b/>
              <w:bCs/>
              <w:sz w:val="16"/>
              <w:szCs w:val="16"/>
            </w:rPr>
            <w:t>クアラルンプール、</w:t>
          </w:r>
          <w:r w:rsidRPr="00656C90">
            <w:rPr>
              <w:rFonts w:ascii="Arial" w:eastAsia="MS Gothic" w:hAnsi="Arial" w:hint="eastAsia"/>
              <w:b/>
              <w:bCs/>
              <w:sz w:val="16"/>
              <w:szCs w:val="16"/>
            </w:rPr>
            <w:t>2026</w:t>
          </w:r>
          <w:r w:rsidRPr="00656C90">
            <w:rPr>
              <w:rFonts w:ascii="Arial" w:eastAsia="MS Gothic" w:hAnsi="Arial" w:hint="eastAsia"/>
              <w:b/>
              <w:bCs/>
              <w:sz w:val="16"/>
              <w:szCs w:val="16"/>
            </w:rPr>
            <w:t>年</w:t>
          </w:r>
          <w:r w:rsidRPr="00656C90">
            <w:rPr>
              <w:rFonts w:ascii="Arial" w:eastAsia="MS Gothic" w:hAnsi="Arial" w:hint="eastAsia"/>
              <w:b/>
              <w:bCs/>
              <w:sz w:val="16"/>
              <w:szCs w:val="16"/>
            </w:rPr>
            <w:t>5</w:t>
          </w:r>
          <w:r w:rsidRPr="00656C90">
            <w:rPr>
              <w:rFonts w:ascii="Arial" w:eastAsia="MS Gothic" w:hAnsi="Arial" w:hint="eastAsia"/>
              <w:b/>
              <w:bCs/>
              <w:sz w:val="16"/>
              <w:szCs w:val="16"/>
            </w:rPr>
            <w:t>月</w:t>
          </w:r>
        </w:p>
        <w:p w14:paraId="1A56E795" w14:textId="1F637C15" w:rsidR="00502615" w:rsidRPr="00656C90" w:rsidRDefault="001A6108" w:rsidP="000B103A">
          <w:pPr>
            <w:spacing w:after="0" w:line="360" w:lineRule="auto"/>
            <w:ind w:left="-105"/>
            <w:jc w:val="both"/>
            <w:rPr>
              <w:rFonts w:ascii="Arial" w:eastAsia="MS Gothic" w:hAnsi="Arial" w:cs="Arial"/>
              <w:b/>
              <w:bCs/>
              <w:sz w:val="16"/>
              <w:szCs w:val="16"/>
            </w:rPr>
          </w:pPr>
          <w:r w:rsidRPr="00E31E81">
            <w:rPr>
              <w:rFonts w:ascii="Arial" w:eastAsia="MS Gothic" w:hAnsi="Arial" w:hint="eastAsia"/>
              <w:b/>
              <w:bCs/>
              <w:sz w:val="16"/>
              <w:szCs w:val="16"/>
            </w:rPr>
            <w:t>ページ</w:t>
          </w:r>
          <w:r w:rsidRPr="00656C90">
            <w:rPr>
              <w:rFonts w:ascii="Arial" w:eastAsia="MS Gothic" w:hAnsi="Arial" w:hint="eastAsia"/>
            </w:rPr>
            <w:t xml:space="preserve"> </w:t>
          </w:r>
          <w:r w:rsidRPr="00656C90">
            <w:rPr>
              <w:rFonts w:ascii="Arial" w:eastAsia="MS Gothic" w:hAnsi="Arial" w:cs="Arial" w:hint="eastAsia"/>
              <w:b/>
              <w:bCs/>
              <w:sz w:val="16"/>
              <w:szCs w:val="16"/>
            </w:rPr>
            <w:fldChar w:fldCharType="begin"/>
          </w:r>
          <w:r w:rsidRPr="00656C90">
            <w:rPr>
              <w:rFonts w:ascii="Arial" w:eastAsia="MS Gothic" w:hAnsi="Arial" w:cs="Arial" w:hint="eastAsia"/>
              <w:b/>
              <w:bCs/>
              <w:sz w:val="16"/>
              <w:szCs w:val="16"/>
            </w:rPr>
            <w:instrText>PAGE  \* Arabic  \* MERGEFORMAT</w:instrText>
          </w:r>
          <w:r w:rsidRPr="00656C90">
            <w:rPr>
              <w:rFonts w:ascii="Arial" w:eastAsia="MS Gothic" w:hAnsi="Arial" w:cs="Arial" w:hint="eastAsia"/>
              <w:b/>
              <w:bCs/>
              <w:sz w:val="16"/>
              <w:szCs w:val="16"/>
            </w:rPr>
            <w:fldChar w:fldCharType="separate"/>
          </w:r>
          <w:r w:rsidR="008E3FB4" w:rsidRPr="00656C90">
            <w:rPr>
              <w:rFonts w:ascii="Arial" w:eastAsia="MS Gothic" w:hAnsi="Arial" w:cs="Arial" w:hint="eastAsia"/>
              <w:b/>
              <w:bCs/>
              <w:sz w:val="16"/>
              <w:szCs w:val="16"/>
            </w:rPr>
            <w:t>3</w:t>
          </w:r>
          <w:r w:rsidRPr="00656C90">
            <w:rPr>
              <w:rFonts w:ascii="Arial" w:eastAsia="MS Gothic" w:hAnsi="Arial" w:cs="Arial" w:hint="eastAsia"/>
              <w:b/>
              <w:bCs/>
              <w:sz w:val="16"/>
              <w:szCs w:val="16"/>
            </w:rPr>
            <w:fldChar w:fldCharType="end"/>
          </w:r>
          <w:r w:rsidRPr="00656C90">
            <w:rPr>
              <w:rFonts w:ascii="Arial" w:eastAsia="MS Gothic" w:hAnsi="Arial" w:hint="eastAsia"/>
            </w:rPr>
            <w:t xml:space="preserve"> / </w:t>
          </w:r>
          <w:r w:rsidRPr="00656C90">
            <w:rPr>
              <w:rFonts w:ascii="Arial" w:eastAsia="MS Gothic" w:hAnsi="Arial" w:cs="Arial" w:hint="eastAsia"/>
              <w:b/>
              <w:bCs/>
              <w:sz w:val="16"/>
              <w:szCs w:val="16"/>
            </w:rPr>
            <w:fldChar w:fldCharType="begin"/>
          </w:r>
          <w:r w:rsidRPr="00656C90">
            <w:rPr>
              <w:rFonts w:ascii="Arial" w:eastAsia="MS Gothic" w:hAnsi="Arial" w:cs="Arial" w:hint="eastAsia"/>
              <w:b/>
              <w:bCs/>
              <w:sz w:val="16"/>
              <w:szCs w:val="16"/>
            </w:rPr>
            <w:instrText>NUMPAGES  \* Arabic  \* MERGEFORMAT</w:instrText>
          </w:r>
          <w:r w:rsidRPr="00656C90">
            <w:rPr>
              <w:rFonts w:ascii="Arial" w:eastAsia="MS Gothic" w:hAnsi="Arial" w:cs="Arial" w:hint="eastAsia"/>
              <w:b/>
              <w:bCs/>
              <w:sz w:val="16"/>
              <w:szCs w:val="16"/>
            </w:rPr>
            <w:fldChar w:fldCharType="separate"/>
          </w:r>
          <w:r w:rsidR="008E3FB4" w:rsidRPr="00656C90">
            <w:rPr>
              <w:rFonts w:ascii="Arial" w:eastAsia="MS Gothic" w:hAnsi="Arial" w:cs="Arial" w:hint="eastAsia"/>
              <w:b/>
              <w:bCs/>
              <w:sz w:val="16"/>
              <w:szCs w:val="16"/>
            </w:rPr>
            <w:t>3</w:t>
          </w:r>
          <w:r w:rsidRPr="00656C90">
            <w:rPr>
              <w:rFonts w:ascii="Arial" w:eastAsia="MS Gothic" w:hAnsi="Arial" w:cs="Arial" w:hint="eastAsia"/>
              <w:b/>
              <w:bCs/>
              <w:sz w:val="16"/>
              <w:szCs w:val="16"/>
            </w:rPr>
            <w:fldChar w:fldCharType="end"/>
          </w:r>
        </w:p>
      </w:tc>
    </w:tr>
  </w:tbl>
  <w:p w14:paraId="59495A81" w14:textId="77777777" w:rsidR="00502615" w:rsidRPr="00656C90" w:rsidRDefault="00502615" w:rsidP="00502615">
    <w:pPr>
      <w:pStyle w:val="Header"/>
      <w:tabs>
        <w:tab w:val="clear" w:pos="4703"/>
        <w:tab w:val="clear" w:pos="9406"/>
      </w:tabs>
      <w:rPr>
        <w:rFonts w:ascii="Arial" w:eastAsia="MS Gothic" w:hAnsi="Arial" w:cs="Arial"/>
        <w:sz w:val="20"/>
        <w:szCs w:val="20"/>
      </w:rPr>
    </w:pPr>
  </w:p>
  <w:p w14:paraId="6E21FD66" w14:textId="77777777" w:rsidR="001A1A47" w:rsidRPr="00656C90"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656C90" w:rsidRDefault="00502615" w:rsidP="00502615">
    <w:pPr>
      <w:pStyle w:val="Header"/>
      <w:tabs>
        <w:tab w:val="clear" w:pos="4703"/>
        <w:tab w:val="clear" w:pos="9406"/>
      </w:tabs>
      <w:spacing w:before="1440"/>
      <w:rPr>
        <w:rFonts w:ascii="Arial" w:eastAsia="MS Gothic" w:hAnsi="Arial" w:cs="Arial"/>
        <w:sz w:val="20"/>
        <w:szCs w:val="20"/>
      </w:rPr>
    </w:pPr>
    <w:r w:rsidRPr="00656C90">
      <w:rPr>
        <w:rFonts w:ascii="Arial" w:eastAsia="MS Gothic" w:hAnsi="Arial" w:hint="eastAsia"/>
        <w:noProof/>
        <w:sz w:val="20"/>
        <w:szCs w:val="20"/>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656C90" w14:paraId="5A28A0D8" w14:textId="77777777" w:rsidTr="00AF662E">
      <w:tc>
        <w:tcPr>
          <w:tcW w:w="6912" w:type="dxa"/>
        </w:tcPr>
        <w:p w14:paraId="4A229A57" w14:textId="77777777" w:rsidR="00211964" w:rsidRPr="00656C90" w:rsidRDefault="003C4170" w:rsidP="00211964">
          <w:pPr>
            <w:spacing w:after="0" w:line="360" w:lineRule="auto"/>
            <w:ind w:left="-105"/>
            <w:jc w:val="both"/>
            <w:rPr>
              <w:rFonts w:ascii="Arial" w:eastAsia="MS Gothic" w:hAnsi="Arial" w:cs="Arial"/>
              <w:b/>
              <w:bCs/>
              <w:color w:val="365F91"/>
              <w:sz w:val="40"/>
              <w:szCs w:val="40"/>
            </w:rPr>
          </w:pPr>
          <w:r w:rsidRPr="00656C90">
            <w:rPr>
              <w:rFonts w:ascii="Arial" w:eastAsia="MS Gothic" w:hAnsi="Arial" w:hint="eastAsia"/>
              <w:b/>
              <w:bCs/>
              <w:color w:val="365F91"/>
              <w:sz w:val="40"/>
              <w:szCs w:val="40"/>
            </w:rPr>
            <w:t>プレス・リリース</w:t>
          </w:r>
        </w:p>
        <w:p w14:paraId="2D1739D5" w14:textId="77777777" w:rsidR="009C0091" w:rsidRPr="00656C90" w:rsidRDefault="009C0091" w:rsidP="003804B8">
          <w:pPr>
            <w:spacing w:after="0" w:line="360" w:lineRule="auto"/>
            <w:ind w:left="-105"/>
            <w:jc w:val="both"/>
            <w:rPr>
              <w:rFonts w:ascii="Arial" w:eastAsia="MS Gothic" w:hAnsi="Arial" w:cs="Arial"/>
              <w:b/>
              <w:bCs/>
              <w:sz w:val="16"/>
              <w:szCs w:val="16"/>
            </w:rPr>
          </w:pPr>
          <w:r w:rsidRPr="00656C90">
            <w:rPr>
              <w:rFonts w:ascii="Arial" w:eastAsia="MS Gothic" w:hAnsi="Arial" w:hint="eastAsia"/>
              <w:b/>
              <w:bCs/>
              <w:sz w:val="16"/>
              <w:szCs w:val="16"/>
            </w:rPr>
            <w:t>KRAIBURG TPE</w:t>
          </w:r>
          <w:r w:rsidRPr="00656C90">
            <w:rPr>
              <w:rFonts w:ascii="Arial" w:eastAsia="MS Gothic" w:hAnsi="Arial" w:hint="eastAsia"/>
              <w:b/>
              <w:bCs/>
              <w:sz w:val="16"/>
              <w:szCs w:val="16"/>
            </w:rPr>
            <w:t>、</w:t>
          </w:r>
          <w:r w:rsidRPr="00656C90">
            <w:rPr>
              <w:rFonts w:ascii="Arial" w:eastAsia="MS Gothic" w:hAnsi="Arial" w:hint="eastAsia"/>
              <w:b/>
              <w:bCs/>
              <w:sz w:val="16"/>
              <w:szCs w:val="16"/>
            </w:rPr>
            <w:t>TPE</w:t>
          </w:r>
          <w:r w:rsidRPr="00656C90">
            <w:rPr>
              <w:rFonts w:ascii="Arial" w:eastAsia="MS Gothic" w:hAnsi="Arial" w:hint="eastAsia"/>
              <w:b/>
              <w:bCs/>
              <w:sz w:val="16"/>
              <w:szCs w:val="16"/>
            </w:rPr>
            <w:t>の活用で自動車用シフトレバーの性能を向上</w:t>
          </w:r>
        </w:p>
        <w:p w14:paraId="765F9503" w14:textId="54BE8C3F" w:rsidR="003C4170" w:rsidRPr="00656C90" w:rsidRDefault="003C4170" w:rsidP="003804B8">
          <w:pPr>
            <w:spacing w:after="0" w:line="360" w:lineRule="auto"/>
            <w:ind w:left="-105"/>
            <w:jc w:val="both"/>
            <w:rPr>
              <w:rFonts w:ascii="Arial" w:eastAsia="MS Gothic" w:hAnsi="Arial"/>
              <w:b/>
              <w:sz w:val="16"/>
              <w:szCs w:val="16"/>
            </w:rPr>
          </w:pPr>
          <w:r w:rsidRPr="00656C90">
            <w:rPr>
              <w:rFonts w:ascii="Arial" w:eastAsia="MS Gothic" w:hAnsi="Arial" w:hint="eastAsia"/>
              <w:b/>
              <w:sz w:val="16"/>
              <w:szCs w:val="16"/>
            </w:rPr>
            <w:t>クアラルンプール、</w:t>
          </w:r>
          <w:r w:rsidRPr="00656C90">
            <w:rPr>
              <w:rFonts w:ascii="Arial" w:eastAsia="MS Gothic" w:hAnsi="Arial" w:hint="eastAsia"/>
              <w:b/>
              <w:sz w:val="16"/>
              <w:szCs w:val="16"/>
            </w:rPr>
            <w:t>2026</w:t>
          </w:r>
          <w:r w:rsidRPr="00656C90">
            <w:rPr>
              <w:rFonts w:ascii="Arial" w:eastAsia="MS Gothic" w:hAnsi="Arial" w:hint="eastAsia"/>
              <w:b/>
              <w:sz w:val="16"/>
              <w:szCs w:val="16"/>
            </w:rPr>
            <w:t>年</w:t>
          </w:r>
          <w:r w:rsidRPr="00656C90">
            <w:rPr>
              <w:rFonts w:ascii="Arial" w:eastAsia="MS Gothic" w:hAnsi="Arial" w:hint="eastAsia"/>
              <w:b/>
              <w:sz w:val="16"/>
              <w:szCs w:val="16"/>
            </w:rPr>
            <w:t>5</w:t>
          </w:r>
          <w:r w:rsidRPr="00656C90">
            <w:rPr>
              <w:rFonts w:ascii="Arial" w:eastAsia="MS Gothic" w:hAnsi="Arial" w:hint="eastAsia"/>
              <w:b/>
              <w:sz w:val="16"/>
              <w:szCs w:val="16"/>
            </w:rPr>
            <w:t>月</w:t>
          </w:r>
        </w:p>
        <w:p w14:paraId="4BE48C59" w14:textId="77777777" w:rsidR="003C4170" w:rsidRPr="00656C90" w:rsidRDefault="003C4170" w:rsidP="003C4170">
          <w:pPr>
            <w:spacing w:after="0" w:line="360" w:lineRule="auto"/>
            <w:ind w:left="-105"/>
            <w:jc w:val="both"/>
            <w:rPr>
              <w:rFonts w:ascii="Arial" w:eastAsia="MS Gothic" w:hAnsi="Arial" w:cs="Arial"/>
              <w:b/>
              <w:bCs/>
              <w:sz w:val="16"/>
              <w:szCs w:val="16"/>
            </w:rPr>
          </w:pPr>
          <w:r w:rsidRPr="00E31E81">
            <w:rPr>
              <w:rFonts w:ascii="Arial" w:eastAsia="MS Gothic" w:hAnsi="Arial" w:hint="eastAsia"/>
              <w:b/>
              <w:bCs/>
              <w:sz w:val="16"/>
              <w:szCs w:val="16"/>
            </w:rPr>
            <w:t>ページ</w:t>
          </w:r>
          <w:r w:rsidRPr="00656C90">
            <w:rPr>
              <w:rFonts w:ascii="Arial" w:eastAsia="MS Gothic" w:hAnsi="Arial" w:hint="eastAsia"/>
            </w:rPr>
            <w:t xml:space="preserve"> </w:t>
          </w:r>
          <w:r w:rsidRPr="00656C90">
            <w:rPr>
              <w:rFonts w:ascii="Arial" w:eastAsia="MS Gothic" w:hAnsi="Arial" w:cs="Arial" w:hint="eastAsia"/>
              <w:b/>
              <w:bCs/>
              <w:sz w:val="16"/>
              <w:szCs w:val="16"/>
            </w:rPr>
            <w:fldChar w:fldCharType="begin"/>
          </w:r>
          <w:r w:rsidRPr="00656C90">
            <w:rPr>
              <w:rFonts w:ascii="Arial" w:eastAsia="MS Gothic" w:hAnsi="Arial" w:cs="Arial" w:hint="eastAsia"/>
              <w:b/>
              <w:bCs/>
              <w:sz w:val="16"/>
              <w:szCs w:val="16"/>
            </w:rPr>
            <w:instrText>PAGE  \* Arabic  \* MERGEFORMAT</w:instrText>
          </w:r>
          <w:r w:rsidRPr="00656C90">
            <w:rPr>
              <w:rFonts w:ascii="Arial" w:eastAsia="MS Gothic" w:hAnsi="Arial" w:cs="Arial" w:hint="eastAsia"/>
              <w:b/>
              <w:bCs/>
              <w:sz w:val="16"/>
              <w:szCs w:val="16"/>
            </w:rPr>
            <w:fldChar w:fldCharType="separate"/>
          </w:r>
          <w:r w:rsidR="008E3FB4" w:rsidRPr="00656C90">
            <w:rPr>
              <w:rFonts w:ascii="Arial" w:eastAsia="MS Gothic" w:hAnsi="Arial" w:cs="Arial" w:hint="eastAsia"/>
              <w:b/>
              <w:bCs/>
              <w:sz w:val="16"/>
              <w:szCs w:val="16"/>
            </w:rPr>
            <w:t>1</w:t>
          </w:r>
          <w:r w:rsidRPr="00656C90">
            <w:rPr>
              <w:rFonts w:ascii="Arial" w:eastAsia="MS Gothic" w:hAnsi="Arial" w:cs="Arial" w:hint="eastAsia"/>
              <w:b/>
              <w:bCs/>
              <w:sz w:val="16"/>
              <w:szCs w:val="16"/>
            </w:rPr>
            <w:fldChar w:fldCharType="end"/>
          </w:r>
          <w:r w:rsidRPr="00656C90">
            <w:rPr>
              <w:rFonts w:ascii="Arial" w:eastAsia="MS Gothic" w:hAnsi="Arial" w:hint="eastAsia"/>
            </w:rPr>
            <w:t xml:space="preserve"> / </w:t>
          </w:r>
          <w:r w:rsidRPr="00656C90">
            <w:rPr>
              <w:rFonts w:ascii="Arial" w:eastAsia="MS Gothic" w:hAnsi="Arial" w:cs="Arial" w:hint="eastAsia"/>
              <w:b/>
              <w:bCs/>
              <w:sz w:val="16"/>
              <w:szCs w:val="16"/>
            </w:rPr>
            <w:fldChar w:fldCharType="begin"/>
          </w:r>
          <w:r w:rsidRPr="00656C90">
            <w:rPr>
              <w:rFonts w:ascii="Arial" w:eastAsia="MS Gothic" w:hAnsi="Arial" w:cs="Arial" w:hint="eastAsia"/>
              <w:b/>
              <w:bCs/>
              <w:sz w:val="16"/>
              <w:szCs w:val="16"/>
            </w:rPr>
            <w:instrText>NUMPAGES  \* Arabic  \* MERGEFORMAT</w:instrText>
          </w:r>
          <w:r w:rsidRPr="00656C90">
            <w:rPr>
              <w:rFonts w:ascii="Arial" w:eastAsia="MS Gothic" w:hAnsi="Arial" w:cs="Arial" w:hint="eastAsia"/>
              <w:b/>
              <w:bCs/>
              <w:sz w:val="16"/>
              <w:szCs w:val="16"/>
            </w:rPr>
            <w:fldChar w:fldCharType="separate"/>
          </w:r>
          <w:r w:rsidR="008E3FB4" w:rsidRPr="00656C90">
            <w:rPr>
              <w:rFonts w:ascii="Arial" w:eastAsia="MS Gothic" w:hAnsi="Arial" w:cs="Arial" w:hint="eastAsia"/>
              <w:b/>
              <w:bCs/>
              <w:sz w:val="16"/>
              <w:szCs w:val="16"/>
            </w:rPr>
            <w:t>3</w:t>
          </w:r>
          <w:r w:rsidRPr="00656C90">
            <w:rPr>
              <w:rFonts w:ascii="Arial" w:eastAsia="MS Gothic" w:hAnsi="Arial" w:cs="Arial" w:hint="eastAsia"/>
              <w:b/>
              <w:bCs/>
              <w:sz w:val="16"/>
              <w:szCs w:val="16"/>
            </w:rPr>
            <w:fldChar w:fldCharType="end"/>
          </w:r>
        </w:p>
      </w:tc>
      <w:tc>
        <w:tcPr>
          <w:tcW w:w="2977" w:type="dxa"/>
        </w:tcPr>
        <w:p w14:paraId="74C195ED" w14:textId="77777777" w:rsidR="003C4170" w:rsidRPr="00656C90" w:rsidRDefault="003C4170" w:rsidP="003C4170">
          <w:pPr>
            <w:pStyle w:val="Header"/>
            <w:tabs>
              <w:tab w:val="clear" w:pos="4703"/>
            </w:tabs>
            <w:rPr>
              <w:rFonts w:ascii="Arial" w:eastAsia="MS Gothic" w:hAnsi="Arial"/>
              <w:sz w:val="16"/>
            </w:rPr>
          </w:pPr>
          <w:r w:rsidRPr="00656C90">
            <w:rPr>
              <w:rFonts w:ascii="Arial" w:eastAsia="MS Gothic" w:hAnsi="Arial" w:hint="eastAsia"/>
              <w:sz w:val="16"/>
            </w:rPr>
            <w:t>KRAIBURG TPE TECHNOLOGY</w:t>
          </w:r>
        </w:p>
        <w:p w14:paraId="41A1A633" w14:textId="77777777" w:rsidR="003C4170" w:rsidRPr="00656C90" w:rsidRDefault="003C4170" w:rsidP="003C4170">
          <w:pPr>
            <w:pStyle w:val="Header"/>
            <w:tabs>
              <w:tab w:val="clear" w:pos="4703"/>
            </w:tabs>
            <w:rPr>
              <w:rFonts w:ascii="Arial" w:eastAsia="MS Gothic" w:hAnsi="Arial" w:cs="Arial"/>
              <w:sz w:val="16"/>
              <w:szCs w:val="16"/>
            </w:rPr>
          </w:pPr>
          <w:r w:rsidRPr="00656C90">
            <w:rPr>
              <w:rFonts w:ascii="Arial" w:eastAsia="MS Gothic" w:hAnsi="Arial" w:hint="eastAsia"/>
              <w:sz w:val="16"/>
            </w:rPr>
            <w:t>(M) SDN.BHD.</w:t>
          </w:r>
        </w:p>
        <w:p w14:paraId="7171CB2A" w14:textId="77777777" w:rsidR="003C4170" w:rsidRPr="00656C90" w:rsidRDefault="003C4170" w:rsidP="003C4170">
          <w:pPr>
            <w:pStyle w:val="Header"/>
            <w:tabs>
              <w:tab w:val="clear" w:pos="4703"/>
            </w:tabs>
            <w:rPr>
              <w:rFonts w:ascii="Arial" w:eastAsia="MS Gothic" w:hAnsi="Arial" w:cs="Arial"/>
              <w:sz w:val="16"/>
              <w:szCs w:val="16"/>
            </w:rPr>
          </w:pPr>
          <w:r w:rsidRPr="00656C90">
            <w:rPr>
              <w:rFonts w:ascii="Arial" w:eastAsia="MS Gothic" w:hAnsi="Arial" w:hint="eastAsia"/>
              <w:sz w:val="16"/>
              <w:szCs w:val="16"/>
            </w:rPr>
            <w:t>Lot 1839 Jalan KPB 6</w:t>
          </w:r>
        </w:p>
        <w:p w14:paraId="358C05E4" w14:textId="77777777" w:rsidR="003C4170" w:rsidRPr="00656C90" w:rsidRDefault="003C4170" w:rsidP="003C4170">
          <w:pPr>
            <w:pStyle w:val="Header"/>
            <w:tabs>
              <w:tab w:val="clear" w:pos="4703"/>
            </w:tabs>
            <w:rPr>
              <w:rFonts w:ascii="Arial" w:eastAsia="MS Gothic" w:hAnsi="Arial" w:cs="Arial"/>
              <w:sz w:val="16"/>
              <w:szCs w:val="16"/>
            </w:rPr>
          </w:pPr>
          <w:r w:rsidRPr="00656C90">
            <w:rPr>
              <w:rFonts w:ascii="Arial" w:eastAsia="MS Gothic" w:hAnsi="Arial" w:hint="eastAsia"/>
              <w:sz w:val="16"/>
              <w:szCs w:val="16"/>
            </w:rPr>
            <w:t xml:space="preserve">Kawasan Perindustrian </w:t>
          </w:r>
          <w:proofErr w:type="spellStart"/>
          <w:r w:rsidRPr="00656C90">
            <w:rPr>
              <w:rFonts w:ascii="Arial" w:eastAsia="MS Gothic" w:hAnsi="Arial" w:hint="eastAsia"/>
              <w:sz w:val="16"/>
              <w:szCs w:val="16"/>
            </w:rPr>
            <w:t>Balakong</w:t>
          </w:r>
          <w:proofErr w:type="spellEnd"/>
        </w:p>
        <w:p w14:paraId="57CACA94" w14:textId="77777777" w:rsidR="003C4170" w:rsidRPr="00656C90" w:rsidRDefault="003C4170" w:rsidP="003C4170">
          <w:pPr>
            <w:pStyle w:val="Header"/>
            <w:tabs>
              <w:tab w:val="clear" w:pos="4703"/>
            </w:tabs>
            <w:rPr>
              <w:rFonts w:ascii="Arial" w:eastAsia="MS Gothic" w:hAnsi="Arial" w:cs="Arial"/>
              <w:sz w:val="16"/>
              <w:szCs w:val="16"/>
            </w:rPr>
          </w:pPr>
          <w:r w:rsidRPr="00656C90">
            <w:rPr>
              <w:rFonts w:ascii="Arial" w:eastAsia="MS Gothic" w:hAnsi="Arial" w:hint="eastAsia"/>
              <w:sz w:val="16"/>
              <w:szCs w:val="16"/>
            </w:rPr>
            <w:t xml:space="preserve">43300 Seri Kembangan, Selangor, Malaysia </w:t>
          </w:r>
        </w:p>
        <w:p w14:paraId="19CA65F0" w14:textId="77777777" w:rsidR="003C4170" w:rsidRPr="00656C90" w:rsidRDefault="003C4170" w:rsidP="003C4170">
          <w:pPr>
            <w:pStyle w:val="Header"/>
            <w:tabs>
              <w:tab w:val="clear" w:pos="4703"/>
            </w:tabs>
            <w:rPr>
              <w:rFonts w:ascii="Arial" w:eastAsia="MS Gothic" w:hAnsi="Arial" w:cs="Arial"/>
              <w:sz w:val="16"/>
              <w:szCs w:val="16"/>
            </w:rPr>
          </w:pPr>
          <w:r w:rsidRPr="00656C90">
            <w:rPr>
              <w:rFonts w:ascii="Arial" w:eastAsia="MS Gothic" w:hAnsi="Arial" w:hint="eastAsia"/>
              <w:sz w:val="16"/>
              <w:szCs w:val="16"/>
            </w:rPr>
            <w:t>マレーシア</w:t>
          </w:r>
        </w:p>
        <w:p w14:paraId="04B55752" w14:textId="77777777" w:rsidR="003C4170" w:rsidRPr="00656C90" w:rsidRDefault="003C4170" w:rsidP="003C4170">
          <w:pPr>
            <w:pStyle w:val="Header"/>
            <w:tabs>
              <w:tab w:val="clear" w:pos="4703"/>
            </w:tabs>
            <w:rPr>
              <w:rFonts w:ascii="Arial" w:eastAsia="MS Gothic" w:hAnsi="Arial" w:cs="Arial"/>
              <w:sz w:val="16"/>
              <w:szCs w:val="16"/>
            </w:rPr>
          </w:pPr>
        </w:p>
        <w:p w14:paraId="3BE3A1EE" w14:textId="77777777" w:rsidR="003C4170" w:rsidRPr="00656C90" w:rsidRDefault="003C4170" w:rsidP="003C4170">
          <w:pPr>
            <w:pStyle w:val="Header"/>
            <w:tabs>
              <w:tab w:val="clear" w:pos="4703"/>
            </w:tabs>
            <w:rPr>
              <w:rFonts w:ascii="Arial" w:eastAsia="MS Gothic" w:hAnsi="Arial" w:cs="Arial"/>
              <w:sz w:val="16"/>
              <w:szCs w:val="16"/>
            </w:rPr>
          </w:pPr>
          <w:r w:rsidRPr="00656C90">
            <w:rPr>
              <w:rFonts w:ascii="Arial" w:eastAsia="MS Gothic" w:hAnsi="Arial" w:hint="eastAsia"/>
              <w:sz w:val="16"/>
            </w:rPr>
            <w:t xml:space="preserve">電話　</w:t>
          </w:r>
          <w:r w:rsidRPr="00656C90">
            <w:rPr>
              <w:rFonts w:ascii="Arial" w:eastAsia="MS Gothic" w:hAnsi="Arial" w:hint="eastAsia"/>
              <w:sz w:val="16"/>
            </w:rPr>
            <w:t>+60 3 95456393</w:t>
          </w:r>
        </w:p>
        <w:p w14:paraId="6328AA28" w14:textId="77777777" w:rsidR="003C4170" w:rsidRPr="00656C90" w:rsidRDefault="003C4170" w:rsidP="003C4170">
          <w:pPr>
            <w:pStyle w:val="Header"/>
            <w:tabs>
              <w:tab w:val="clear" w:pos="4703"/>
            </w:tabs>
            <w:rPr>
              <w:rFonts w:ascii="Arial" w:eastAsia="MS Gothic" w:hAnsi="Arial" w:cs="Arial"/>
              <w:sz w:val="16"/>
              <w:szCs w:val="16"/>
            </w:rPr>
          </w:pPr>
        </w:p>
        <w:p w14:paraId="2A14BF16" w14:textId="77777777" w:rsidR="003C4170" w:rsidRPr="00656C90" w:rsidRDefault="003C4170" w:rsidP="003C4170">
          <w:pPr>
            <w:pStyle w:val="Header"/>
            <w:tabs>
              <w:tab w:val="clear" w:pos="4703"/>
            </w:tabs>
            <w:rPr>
              <w:rFonts w:ascii="Arial" w:eastAsia="MS Gothic" w:hAnsi="Arial" w:cs="Arial"/>
              <w:sz w:val="16"/>
              <w:szCs w:val="16"/>
            </w:rPr>
          </w:pPr>
          <w:r w:rsidRPr="00656C90">
            <w:rPr>
              <w:rFonts w:ascii="Arial" w:eastAsia="MS Gothic" w:hAnsi="Arial" w:hint="eastAsia"/>
              <w:sz w:val="16"/>
            </w:rPr>
            <w:t>Info-asia@kraiburg-tpe.com</w:t>
          </w:r>
        </w:p>
        <w:p w14:paraId="768EAA4F" w14:textId="78F380D0" w:rsidR="003C4170" w:rsidRPr="00656C90" w:rsidRDefault="003C4170" w:rsidP="003C4170">
          <w:pPr>
            <w:pStyle w:val="Header"/>
            <w:tabs>
              <w:tab w:val="clear" w:pos="4703"/>
              <w:tab w:val="clear" w:pos="9406"/>
            </w:tabs>
            <w:rPr>
              <w:rFonts w:ascii="Arial" w:eastAsia="MS Gothic" w:hAnsi="Arial"/>
              <w:sz w:val="20"/>
            </w:rPr>
          </w:pPr>
          <w:r w:rsidRPr="00656C90">
            <w:rPr>
              <w:rFonts w:ascii="Arial" w:eastAsia="MS Gothic" w:hAnsi="Arial" w:hint="eastAsia"/>
              <w:sz w:val="16"/>
            </w:rPr>
            <w:t>www.kraiburg-tpe.com</w:t>
          </w:r>
        </w:p>
      </w:tc>
    </w:tr>
  </w:tbl>
  <w:p w14:paraId="63AF59F4" w14:textId="0BE418DF" w:rsidR="00F125F3" w:rsidRPr="00656C90" w:rsidRDefault="00656C90"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78248CB2">
              <wp:simplePos x="0" y="0"/>
              <wp:positionH relativeFrom="column">
                <wp:posOffset>4349115</wp:posOffset>
              </wp:positionH>
              <wp:positionV relativeFrom="paragraph">
                <wp:posOffset>3267075</wp:posOffset>
              </wp:positionV>
              <wp:extent cx="1885950" cy="355282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52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656C90" w:rsidRDefault="00073D11" w:rsidP="0044562F">
                          <w:pPr>
                            <w:pStyle w:val="Header"/>
                            <w:rPr>
                              <w:rFonts w:ascii="Arial" w:eastAsia="MS Gothic" w:hAnsi="Arial" w:cs="Arial"/>
                              <w:b/>
                              <w:sz w:val="16"/>
                              <w:szCs w:val="16"/>
                            </w:rPr>
                          </w:pPr>
                          <w:r w:rsidRPr="00656C90">
                            <w:rPr>
                              <w:rFonts w:ascii="Arial" w:eastAsia="MS Gothic" w:hAnsi="Arial" w:hint="eastAsia"/>
                              <w:b/>
                              <w:sz w:val="16"/>
                              <w:szCs w:val="16"/>
                            </w:rPr>
                            <w:t>メディア連絡先：</w:t>
                          </w:r>
                        </w:p>
                        <w:p w14:paraId="6F7A1730" w14:textId="77777777" w:rsidR="00073D11" w:rsidRPr="00656C90" w:rsidRDefault="00073D11" w:rsidP="0044562F">
                          <w:pPr>
                            <w:pStyle w:val="Header"/>
                            <w:spacing w:line="120" w:lineRule="exact"/>
                            <w:rPr>
                              <w:rFonts w:ascii="Arial" w:eastAsia="MS Gothic" w:hAnsi="Arial" w:cs="Arial"/>
                              <w:sz w:val="16"/>
                              <w:szCs w:val="16"/>
                            </w:rPr>
                          </w:pPr>
                        </w:p>
                        <w:p w14:paraId="3DFB73B6" w14:textId="77777777" w:rsidR="00EC7126" w:rsidRPr="00656C90" w:rsidRDefault="00EC7126" w:rsidP="001E1888">
                          <w:pPr>
                            <w:pStyle w:val="BodyTextIndent"/>
                            <w:ind w:left="0"/>
                            <w:rPr>
                              <w:rFonts w:eastAsia="MS Gothic"/>
                              <w:bCs/>
                              <w:sz w:val="16"/>
                              <w:szCs w:val="16"/>
                            </w:rPr>
                          </w:pPr>
                        </w:p>
                        <w:p w14:paraId="7292DA5E" w14:textId="09481F1C" w:rsidR="00EC7126" w:rsidRPr="00656C90" w:rsidRDefault="00395377" w:rsidP="00EC7126">
                          <w:pPr>
                            <w:pStyle w:val="BodyTextIndent"/>
                            <w:ind w:left="0"/>
                            <w:rPr>
                              <w:rFonts w:eastAsia="MS Gothic"/>
                              <w:i w:val="0"/>
                              <w:sz w:val="16"/>
                            </w:rPr>
                          </w:pPr>
                          <w:r w:rsidRPr="00656C90">
                            <w:rPr>
                              <w:rFonts w:eastAsia="MS Gothic" w:hint="eastAsia"/>
                              <w:i w:val="0"/>
                              <w:sz w:val="16"/>
                            </w:rPr>
                            <w:t>Marlen Sittner</w:t>
                          </w:r>
                          <w:r w:rsidRPr="00656C90">
                            <w:rPr>
                              <w:rFonts w:eastAsia="MS Gothic" w:hint="eastAsia"/>
                              <w:i w:val="0"/>
                              <w:sz w:val="16"/>
                            </w:rPr>
                            <w:t>（マーレン・シットナー）</w:t>
                          </w:r>
                        </w:p>
                        <w:p w14:paraId="2EDE32C4" w14:textId="485B0BDD" w:rsidR="00395377" w:rsidRPr="00656C90" w:rsidRDefault="00395377" w:rsidP="00EC7126">
                          <w:pPr>
                            <w:pStyle w:val="BodyTextIndent"/>
                            <w:ind w:left="0"/>
                            <w:rPr>
                              <w:rFonts w:eastAsia="MS Gothic"/>
                              <w:i w:val="0"/>
                              <w:sz w:val="16"/>
                              <w:szCs w:val="16"/>
                            </w:rPr>
                          </w:pPr>
                          <w:r w:rsidRPr="00656C90">
                            <w:rPr>
                              <w:rFonts w:eastAsia="MS Gothic" w:hint="eastAsia"/>
                              <w:i w:val="0"/>
                              <w:sz w:val="16"/>
                            </w:rPr>
                            <w:t>ヘッド・オブ・デジタル・マーケティング</w:t>
                          </w:r>
                        </w:p>
                        <w:p w14:paraId="06D02C68" w14:textId="1A42A1DB" w:rsidR="00EC7126" w:rsidRPr="00656C90" w:rsidRDefault="00395377" w:rsidP="00EC7126">
                          <w:pPr>
                            <w:pStyle w:val="BodyTextIndent"/>
                            <w:ind w:left="0"/>
                            <w:rPr>
                              <w:rFonts w:eastAsia="MS Gothic"/>
                              <w:i w:val="0"/>
                              <w:sz w:val="16"/>
                              <w:szCs w:val="16"/>
                            </w:rPr>
                          </w:pPr>
                          <w:r w:rsidRPr="00656C90">
                            <w:rPr>
                              <w:rFonts w:eastAsia="MS Gothic" w:hint="eastAsia"/>
                              <w:i w:val="0"/>
                              <w:sz w:val="16"/>
                            </w:rPr>
                            <w:t>コーポレート・コミュニケーション・チーム</w:t>
                          </w:r>
                        </w:p>
                        <w:p w14:paraId="7B4446C1" w14:textId="33F02DA1" w:rsidR="00EC7126" w:rsidRPr="00656C90" w:rsidRDefault="00EC7126" w:rsidP="00EC7126">
                          <w:pPr>
                            <w:pStyle w:val="BodyTextIndent"/>
                            <w:ind w:left="0"/>
                            <w:rPr>
                              <w:rFonts w:eastAsia="MS Gothic"/>
                              <w:i w:val="0"/>
                              <w:sz w:val="16"/>
                              <w:szCs w:val="16"/>
                            </w:rPr>
                          </w:pPr>
                          <w:r w:rsidRPr="00656C90">
                            <w:rPr>
                              <w:rFonts w:eastAsia="MS Gothic" w:hint="eastAsia"/>
                              <w:i w:val="0"/>
                              <w:sz w:val="16"/>
                            </w:rPr>
                            <w:t>Phone: +49 8638 9810-272</w:t>
                          </w:r>
                        </w:p>
                        <w:p w14:paraId="055B4411" w14:textId="6F71FEE6" w:rsidR="00EC7126" w:rsidRPr="00656C90" w:rsidRDefault="00395377" w:rsidP="00EC7126">
                          <w:pPr>
                            <w:pStyle w:val="Header"/>
                            <w:spacing w:line="360" w:lineRule="auto"/>
                            <w:rPr>
                              <w:rFonts w:ascii="Arial" w:eastAsia="MS Gothic" w:hAnsi="Arial" w:cs="Arial"/>
                              <w:sz w:val="16"/>
                              <w:szCs w:val="16"/>
                            </w:rPr>
                          </w:pPr>
                          <w:hyperlink r:id="rId2" w:history="1">
                            <w:r w:rsidRPr="00656C90">
                              <w:rPr>
                                <w:rStyle w:val="Hyperlink"/>
                                <w:rFonts w:ascii="Arial" w:eastAsia="MS Gothic" w:hAnsi="Arial" w:hint="eastAsia"/>
                                <w:sz w:val="16"/>
                                <w:szCs w:val="16"/>
                              </w:rPr>
                              <w:t>marlen.sittner@kraiburg-tpe.com</w:t>
                            </w:r>
                          </w:hyperlink>
                        </w:p>
                        <w:p w14:paraId="040029B1" w14:textId="77777777" w:rsidR="00EC7126" w:rsidRPr="00656C90" w:rsidRDefault="00EC7126" w:rsidP="001E1888">
                          <w:pPr>
                            <w:pStyle w:val="BodyTextIndent"/>
                            <w:ind w:left="0"/>
                            <w:rPr>
                              <w:rFonts w:eastAsia="MS Gothic"/>
                              <w:bCs/>
                              <w:sz w:val="16"/>
                              <w:szCs w:val="16"/>
                            </w:rPr>
                          </w:pPr>
                        </w:p>
                        <w:p w14:paraId="3C084A6B" w14:textId="194EEDA9" w:rsidR="001E1888" w:rsidRPr="00656C90" w:rsidRDefault="001E1888" w:rsidP="001E1888">
                          <w:pPr>
                            <w:pStyle w:val="BodyTextIndent"/>
                            <w:ind w:left="0"/>
                            <w:rPr>
                              <w:rFonts w:eastAsia="MS Gothic"/>
                              <w:bCs/>
                              <w:sz w:val="16"/>
                              <w:szCs w:val="16"/>
                            </w:rPr>
                          </w:pPr>
                          <w:r w:rsidRPr="00656C90">
                            <w:rPr>
                              <w:rFonts w:eastAsia="MS Gothic" w:hint="eastAsia"/>
                              <w:bCs/>
                              <w:sz w:val="16"/>
                              <w:szCs w:val="16"/>
                            </w:rPr>
                            <w:t>アジア太平洋地域：</w:t>
                          </w:r>
                        </w:p>
                        <w:p w14:paraId="251BCDA1" w14:textId="77777777" w:rsidR="001E1888" w:rsidRPr="00656C90" w:rsidRDefault="001E1888" w:rsidP="001E1888">
                          <w:pPr>
                            <w:pStyle w:val="Header"/>
                            <w:spacing w:line="360" w:lineRule="auto"/>
                            <w:rPr>
                              <w:rFonts w:ascii="Arial" w:eastAsia="MS Gothic" w:hAnsi="Arial" w:cs="Arial"/>
                              <w:bCs/>
                              <w:iCs/>
                              <w:sz w:val="16"/>
                              <w:szCs w:val="16"/>
                            </w:rPr>
                          </w:pPr>
                          <w:r w:rsidRPr="00656C90">
                            <w:rPr>
                              <w:rFonts w:ascii="Arial" w:eastAsia="MS Gothic" w:hAnsi="Arial" w:hint="eastAsia"/>
                              <w:bCs/>
                              <w:iCs/>
                              <w:sz w:val="16"/>
                              <w:szCs w:val="16"/>
                            </w:rPr>
                            <w:t>Bridget Ngang</w:t>
                          </w:r>
                          <w:r w:rsidRPr="00656C90">
                            <w:rPr>
                              <w:rFonts w:ascii="Arial" w:eastAsia="MS Gothic" w:hAnsi="Arial" w:hint="eastAsia"/>
                              <w:bCs/>
                              <w:iCs/>
                              <w:sz w:val="16"/>
                              <w:szCs w:val="16"/>
                            </w:rPr>
                            <w:t>（ブリジット・ナン）</w:t>
                          </w:r>
                        </w:p>
                        <w:p w14:paraId="36AC5C66" w14:textId="77777777" w:rsidR="001E1888" w:rsidRPr="00656C90" w:rsidRDefault="001E1888" w:rsidP="001E1888">
                          <w:pPr>
                            <w:pStyle w:val="Header"/>
                            <w:spacing w:line="360" w:lineRule="auto"/>
                            <w:rPr>
                              <w:rFonts w:ascii="Arial" w:eastAsia="MS Gothic" w:hAnsi="Arial" w:cs="Arial"/>
                              <w:bCs/>
                              <w:iCs/>
                              <w:sz w:val="16"/>
                              <w:szCs w:val="16"/>
                            </w:rPr>
                          </w:pPr>
                          <w:r w:rsidRPr="00656C90">
                            <w:rPr>
                              <w:rFonts w:ascii="Arial" w:eastAsia="MS Gothic" w:hAnsi="Arial" w:hint="eastAsia"/>
                              <w:bCs/>
                              <w:iCs/>
                              <w:sz w:val="16"/>
                              <w:szCs w:val="16"/>
                            </w:rPr>
                            <w:t>アジア太平洋地域　マーケティング・マネージャー</w:t>
                          </w:r>
                        </w:p>
                        <w:p w14:paraId="0D6196C4" w14:textId="77777777" w:rsidR="001E1888" w:rsidRPr="00656C90" w:rsidRDefault="001E1888" w:rsidP="001E1888">
                          <w:pPr>
                            <w:pStyle w:val="Header"/>
                            <w:spacing w:line="360" w:lineRule="auto"/>
                            <w:rPr>
                              <w:rFonts w:ascii="Arial" w:eastAsia="MS Gothic" w:hAnsi="Arial" w:cs="Arial"/>
                              <w:bCs/>
                              <w:iCs/>
                              <w:sz w:val="16"/>
                              <w:szCs w:val="16"/>
                            </w:rPr>
                          </w:pPr>
                          <w:r w:rsidRPr="00656C90">
                            <w:rPr>
                              <w:rFonts w:ascii="Arial" w:eastAsia="MS Gothic" w:hAnsi="Arial" w:hint="eastAsia"/>
                              <w:bCs/>
                              <w:iCs/>
                              <w:sz w:val="16"/>
                              <w:szCs w:val="16"/>
                            </w:rPr>
                            <w:t>Phone: +603 9545 6301</w:t>
                          </w:r>
                        </w:p>
                        <w:p w14:paraId="73E18B48" w14:textId="034CAAE1" w:rsidR="001E1888" w:rsidRPr="00656C90" w:rsidRDefault="001E1888" w:rsidP="001E1888">
                          <w:pPr>
                            <w:pStyle w:val="Header"/>
                            <w:spacing w:line="360" w:lineRule="auto"/>
                            <w:rPr>
                              <w:rFonts w:ascii="Arial" w:eastAsia="MS Gothic" w:hAnsi="Arial" w:cs="Arial"/>
                              <w:bCs/>
                              <w:iCs/>
                              <w:sz w:val="16"/>
                              <w:szCs w:val="16"/>
                            </w:rPr>
                          </w:pPr>
                          <w:hyperlink r:id="rId3" w:history="1">
                            <w:r w:rsidRPr="00656C90">
                              <w:rPr>
                                <w:rStyle w:val="Hyperlink"/>
                                <w:rFonts w:ascii="Arial" w:eastAsia="MS Gothic" w:hAnsi="Arial" w:hint="eastAsia"/>
                                <w:bCs/>
                                <w:iCs/>
                                <w:sz w:val="16"/>
                                <w:szCs w:val="16"/>
                              </w:rPr>
                              <w:t>bridget.ngang@kraiburg-tpe.com</w:t>
                            </w:r>
                          </w:hyperlink>
                        </w:p>
                        <w:p w14:paraId="2EA93E32" w14:textId="77777777" w:rsidR="001E1888" w:rsidRPr="00656C90"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57.25pt;width:148.5pt;height:27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" stroked="f">
              <v:textbox inset=",0,,0">
                <w:txbxContent>
                  <w:p w14:paraId="563CA45B" w14:textId="77777777" w:rsidR="00C97AAF" w:rsidRPr="00656C90" w:rsidRDefault="00073D11" w:rsidP="0044562F">
                    <w:pPr>
                      <w:pStyle w:val="a5"/>
                      <w:rPr>
                        <w:rFonts w:ascii="Arial" w:eastAsia="ＭＳ ゴシック" w:hAnsi="Arial" w:cs="Arial"/>
                        <w:b/>
                        <w:sz w:val="16"/>
                        <w:szCs w:val="16"/>
                      </w:rPr>
                    </w:pPr>
                    <w:r w:rsidRPr="00656C90">
                      <w:rPr>
                        <w:rFonts w:ascii="Arial" w:eastAsia="ＭＳ ゴシック" w:hAnsi="Arial" w:hint="eastAsia"/>
                        <w:b/>
                        <w:sz w:val="16"/>
                        <w:szCs w:val="16"/>
                      </w:rPr>
                      <w:t>メディア連絡先：</w:t>
                    </w:r>
                  </w:p>
                  <w:p w14:paraId="6F7A1730" w14:textId="77777777" w:rsidR="00073D11" w:rsidRPr="00656C90" w:rsidRDefault="00073D11" w:rsidP="0044562F">
                    <w:pPr>
                      <w:pStyle w:val="a5"/>
                      <w:spacing w:line="120" w:lineRule="exact"/>
                      <w:rPr>
                        <w:rFonts w:ascii="Arial" w:eastAsia="ＭＳ ゴシック" w:hAnsi="Arial" w:cs="Arial"/>
                        <w:sz w:val="16"/>
                        <w:szCs w:val="16"/>
                      </w:rPr>
                    </w:pPr>
                  </w:p>
                  <w:p w14:paraId="3DFB73B6" w14:textId="77777777" w:rsidR="00EC7126" w:rsidRPr="00656C90" w:rsidRDefault="00EC7126" w:rsidP="001E1888">
                    <w:pPr>
                      <w:pStyle w:val="a9"/>
                      <w:ind w:left="0"/>
                      <w:rPr>
                        <w:rFonts w:eastAsia="ＭＳ ゴシック"/>
                        <w:bCs/>
                        <w:sz w:val="16"/>
                        <w:szCs w:val="16"/>
                      </w:rPr>
                    </w:pPr>
                  </w:p>
                  <w:p w14:paraId="7292DA5E" w14:textId="09481F1C" w:rsidR="00EC7126" w:rsidRPr="00656C90" w:rsidRDefault="00395377" w:rsidP="00EC7126">
                    <w:pPr>
                      <w:pStyle w:val="a9"/>
                      <w:ind w:left="0"/>
                      <w:rPr>
                        <w:rFonts w:eastAsia="ＭＳ ゴシック"/>
                        <w:i w:val="0"/>
                        <w:sz w:val="16"/>
                      </w:rPr>
                    </w:pPr>
                    <w:r w:rsidRPr="00656C90">
                      <w:rPr>
                        <w:rFonts w:eastAsia="ＭＳ ゴシック" w:hint="eastAsia"/>
                        <w:i w:val="0"/>
                        <w:sz w:val="16"/>
                      </w:rPr>
                      <w:t xml:space="preserve">Marlen </w:t>
                    </w:r>
                    <w:proofErr w:type="spellStart"/>
                    <w:r w:rsidRPr="00656C90">
                      <w:rPr>
                        <w:rFonts w:eastAsia="ＭＳ ゴシック" w:hint="eastAsia"/>
                        <w:i w:val="0"/>
                        <w:sz w:val="16"/>
                      </w:rPr>
                      <w:t>Sittner</w:t>
                    </w:r>
                    <w:proofErr w:type="spellEnd"/>
                    <w:r w:rsidRPr="00656C90">
                      <w:rPr>
                        <w:rFonts w:eastAsia="ＭＳ ゴシック" w:hint="eastAsia"/>
                        <w:i w:val="0"/>
                        <w:sz w:val="16"/>
                      </w:rPr>
                      <w:t>（マーレン・シットナー）</w:t>
                    </w:r>
                  </w:p>
                  <w:p w14:paraId="2EDE32C4" w14:textId="485B0BDD" w:rsidR="00395377" w:rsidRPr="00656C90" w:rsidRDefault="00395377" w:rsidP="00EC7126">
                    <w:pPr>
                      <w:pStyle w:val="a9"/>
                      <w:ind w:left="0"/>
                      <w:rPr>
                        <w:rFonts w:eastAsia="ＭＳ ゴシック"/>
                        <w:i w:val="0"/>
                        <w:sz w:val="16"/>
                        <w:szCs w:val="16"/>
                      </w:rPr>
                    </w:pPr>
                    <w:r w:rsidRPr="00656C90">
                      <w:rPr>
                        <w:rFonts w:eastAsia="ＭＳ ゴシック" w:hint="eastAsia"/>
                        <w:i w:val="0"/>
                        <w:sz w:val="16"/>
                      </w:rPr>
                      <w:t>ヘッド・オブ・デジタル・マーケティング</w:t>
                    </w:r>
                  </w:p>
                  <w:p w14:paraId="06D02C68" w14:textId="1A42A1DB" w:rsidR="00EC7126" w:rsidRPr="00656C90" w:rsidRDefault="00395377" w:rsidP="00EC7126">
                    <w:pPr>
                      <w:pStyle w:val="a9"/>
                      <w:ind w:left="0"/>
                      <w:rPr>
                        <w:rFonts w:eastAsia="ＭＳ ゴシック"/>
                        <w:i w:val="0"/>
                        <w:sz w:val="16"/>
                        <w:szCs w:val="16"/>
                      </w:rPr>
                    </w:pPr>
                    <w:r w:rsidRPr="00656C90">
                      <w:rPr>
                        <w:rFonts w:eastAsia="ＭＳ ゴシック" w:hint="eastAsia"/>
                        <w:i w:val="0"/>
                        <w:sz w:val="16"/>
                      </w:rPr>
                      <w:t>コーポレート・コミュニケーション・チーム</w:t>
                    </w:r>
                  </w:p>
                  <w:p w14:paraId="7B4446C1" w14:textId="33F02DA1" w:rsidR="00EC7126" w:rsidRPr="00656C90" w:rsidRDefault="00EC7126" w:rsidP="00EC7126">
                    <w:pPr>
                      <w:pStyle w:val="a9"/>
                      <w:ind w:left="0"/>
                      <w:rPr>
                        <w:rFonts w:eastAsia="ＭＳ ゴシック"/>
                        <w:i w:val="0"/>
                        <w:sz w:val="16"/>
                        <w:szCs w:val="16"/>
                      </w:rPr>
                    </w:pPr>
                    <w:r w:rsidRPr="00656C90">
                      <w:rPr>
                        <w:rFonts w:eastAsia="ＭＳ ゴシック" w:hint="eastAsia"/>
                        <w:i w:val="0"/>
                        <w:sz w:val="16"/>
                      </w:rPr>
                      <w:t>Phone: +49 8638 9810-272</w:t>
                    </w:r>
                  </w:p>
                  <w:p w14:paraId="055B4411" w14:textId="6F71FEE6" w:rsidR="00EC7126" w:rsidRPr="00656C90" w:rsidRDefault="00656C90" w:rsidP="00EC7126">
                    <w:pPr>
                      <w:pStyle w:val="a5"/>
                      <w:spacing w:line="360" w:lineRule="auto"/>
                      <w:rPr>
                        <w:rFonts w:ascii="Arial" w:eastAsia="ＭＳ ゴシック" w:hAnsi="Arial" w:cs="Arial"/>
                        <w:sz w:val="16"/>
                        <w:szCs w:val="16"/>
                      </w:rPr>
                    </w:pPr>
                    <w:hyperlink r:id="rId4" w:history="1">
                      <w:r w:rsidR="00395377" w:rsidRPr="00656C90">
                        <w:rPr>
                          <w:rStyle w:val="af5"/>
                          <w:rFonts w:ascii="Arial" w:eastAsia="ＭＳ ゴシック" w:hAnsi="Arial" w:hint="eastAsia"/>
                          <w:sz w:val="16"/>
                          <w:szCs w:val="16"/>
                        </w:rPr>
                        <w:t>marlen.sittner@kraiburg-tpe.com</w:t>
                      </w:r>
                    </w:hyperlink>
                  </w:p>
                  <w:p w14:paraId="040029B1" w14:textId="77777777" w:rsidR="00EC7126" w:rsidRPr="00656C90" w:rsidRDefault="00EC7126" w:rsidP="001E1888">
                    <w:pPr>
                      <w:pStyle w:val="a9"/>
                      <w:ind w:left="0"/>
                      <w:rPr>
                        <w:rFonts w:eastAsia="ＭＳ ゴシック"/>
                        <w:bCs/>
                        <w:sz w:val="16"/>
                        <w:szCs w:val="16"/>
                      </w:rPr>
                    </w:pPr>
                  </w:p>
                  <w:p w14:paraId="3C084A6B" w14:textId="194EEDA9" w:rsidR="001E1888" w:rsidRPr="00656C90" w:rsidRDefault="001E1888" w:rsidP="001E1888">
                    <w:pPr>
                      <w:pStyle w:val="a9"/>
                      <w:ind w:left="0"/>
                      <w:rPr>
                        <w:rFonts w:eastAsia="ＭＳ ゴシック"/>
                        <w:bCs/>
                        <w:sz w:val="16"/>
                        <w:szCs w:val="16"/>
                      </w:rPr>
                    </w:pPr>
                    <w:r w:rsidRPr="00656C90">
                      <w:rPr>
                        <w:rFonts w:eastAsia="ＭＳ ゴシック" w:hint="eastAsia"/>
                        <w:bCs/>
                        <w:sz w:val="16"/>
                        <w:szCs w:val="16"/>
                      </w:rPr>
                      <w:t>アジア太平洋地域：</w:t>
                    </w:r>
                  </w:p>
                  <w:p w14:paraId="251BCDA1" w14:textId="77777777" w:rsidR="001E1888" w:rsidRPr="00656C90" w:rsidRDefault="001E1888" w:rsidP="001E1888">
                    <w:pPr>
                      <w:pStyle w:val="a5"/>
                      <w:spacing w:line="360" w:lineRule="auto"/>
                      <w:rPr>
                        <w:rFonts w:ascii="Arial" w:eastAsia="ＭＳ ゴシック" w:hAnsi="Arial" w:cs="Arial"/>
                        <w:bCs/>
                        <w:iCs/>
                        <w:sz w:val="16"/>
                        <w:szCs w:val="16"/>
                      </w:rPr>
                    </w:pPr>
                    <w:r w:rsidRPr="00656C90">
                      <w:rPr>
                        <w:rFonts w:ascii="Arial" w:eastAsia="ＭＳ ゴシック" w:hAnsi="Arial" w:hint="eastAsia"/>
                        <w:bCs/>
                        <w:iCs/>
                        <w:sz w:val="16"/>
                        <w:szCs w:val="16"/>
                      </w:rPr>
                      <w:t>Bridget Ngang</w:t>
                    </w:r>
                    <w:r w:rsidRPr="00656C90">
                      <w:rPr>
                        <w:rFonts w:ascii="Arial" w:eastAsia="ＭＳ ゴシック" w:hAnsi="Arial" w:hint="eastAsia"/>
                        <w:bCs/>
                        <w:iCs/>
                        <w:sz w:val="16"/>
                        <w:szCs w:val="16"/>
                      </w:rPr>
                      <w:t>（ブリジット・ナン）</w:t>
                    </w:r>
                  </w:p>
                  <w:p w14:paraId="36AC5C66" w14:textId="77777777" w:rsidR="001E1888" w:rsidRPr="00656C90" w:rsidRDefault="001E1888" w:rsidP="001E1888">
                    <w:pPr>
                      <w:pStyle w:val="a5"/>
                      <w:spacing w:line="360" w:lineRule="auto"/>
                      <w:rPr>
                        <w:rFonts w:ascii="Arial" w:eastAsia="ＭＳ ゴシック" w:hAnsi="Arial" w:cs="Arial"/>
                        <w:bCs/>
                        <w:iCs/>
                        <w:sz w:val="16"/>
                        <w:szCs w:val="16"/>
                      </w:rPr>
                    </w:pPr>
                    <w:r w:rsidRPr="00656C90">
                      <w:rPr>
                        <w:rFonts w:ascii="Arial" w:eastAsia="ＭＳ ゴシック" w:hAnsi="Arial" w:hint="eastAsia"/>
                        <w:bCs/>
                        <w:iCs/>
                        <w:sz w:val="16"/>
                        <w:szCs w:val="16"/>
                      </w:rPr>
                      <w:t>アジア太平洋地域　マーケティング・マネージャー</w:t>
                    </w:r>
                  </w:p>
                  <w:p w14:paraId="0D6196C4" w14:textId="77777777" w:rsidR="001E1888" w:rsidRPr="00656C90" w:rsidRDefault="001E1888" w:rsidP="001E1888">
                    <w:pPr>
                      <w:pStyle w:val="a5"/>
                      <w:spacing w:line="360" w:lineRule="auto"/>
                      <w:rPr>
                        <w:rFonts w:ascii="Arial" w:eastAsia="ＭＳ ゴシック" w:hAnsi="Arial" w:cs="Arial"/>
                        <w:bCs/>
                        <w:iCs/>
                        <w:sz w:val="16"/>
                        <w:szCs w:val="16"/>
                      </w:rPr>
                    </w:pPr>
                    <w:r w:rsidRPr="00656C90">
                      <w:rPr>
                        <w:rFonts w:ascii="Arial" w:eastAsia="ＭＳ ゴシック" w:hAnsi="Arial" w:hint="eastAsia"/>
                        <w:bCs/>
                        <w:iCs/>
                        <w:sz w:val="16"/>
                        <w:szCs w:val="16"/>
                      </w:rPr>
                      <w:t>Phone: +603 9545 6301</w:t>
                    </w:r>
                  </w:p>
                  <w:p w14:paraId="73E18B48" w14:textId="034CAAE1" w:rsidR="001E1888" w:rsidRPr="00656C90" w:rsidRDefault="00656C90" w:rsidP="001E1888">
                    <w:pPr>
                      <w:pStyle w:val="a5"/>
                      <w:spacing w:line="360" w:lineRule="auto"/>
                      <w:rPr>
                        <w:rFonts w:ascii="Arial" w:eastAsia="ＭＳ ゴシック" w:hAnsi="Arial" w:cs="Arial"/>
                        <w:bCs/>
                        <w:iCs/>
                        <w:sz w:val="16"/>
                        <w:szCs w:val="16"/>
                      </w:rPr>
                    </w:pPr>
                    <w:hyperlink r:id="rId5" w:history="1">
                      <w:r w:rsidR="001E1888" w:rsidRPr="00656C90">
                        <w:rPr>
                          <w:rStyle w:val="af5"/>
                          <w:rFonts w:ascii="Arial" w:eastAsia="ＭＳ ゴシック" w:hAnsi="Arial" w:hint="eastAsia"/>
                          <w:bCs/>
                          <w:iCs/>
                          <w:sz w:val="16"/>
                          <w:szCs w:val="16"/>
                        </w:rPr>
                        <w:t>bridget.ngang@kraiburg-tpe.com</w:t>
                      </w:r>
                    </w:hyperlink>
                  </w:p>
                  <w:p w14:paraId="2EA93E32" w14:textId="77777777" w:rsidR="001E1888" w:rsidRPr="00656C90" w:rsidRDefault="001E1888" w:rsidP="00C97AAF">
                    <w:pPr>
                      <w:pStyle w:val="a9"/>
                      <w:ind w:left="0"/>
                      <w:rPr>
                        <w:rFonts w:eastAsia="ＭＳ ゴシック"/>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610538">
    <w:abstractNumId w:val="5"/>
  </w:num>
  <w:num w:numId="2" w16cid:durableId="26151505">
    <w:abstractNumId w:val="17"/>
  </w:num>
  <w:num w:numId="3" w16cid:durableId="1442872143">
    <w:abstractNumId w:val="3"/>
  </w:num>
  <w:num w:numId="4" w16cid:durableId="71315030">
    <w:abstractNumId w:val="31"/>
  </w:num>
  <w:num w:numId="5" w16cid:durableId="1436486215">
    <w:abstractNumId w:val="21"/>
  </w:num>
  <w:num w:numId="6" w16cid:durableId="1463037473">
    <w:abstractNumId w:val="27"/>
  </w:num>
  <w:num w:numId="7" w16cid:durableId="1620410353">
    <w:abstractNumId w:val="10"/>
  </w:num>
  <w:num w:numId="8" w16cid:durableId="1125735905">
    <w:abstractNumId w:val="30"/>
  </w:num>
  <w:num w:numId="9" w16cid:durableId="734354840">
    <w:abstractNumId w:val="22"/>
  </w:num>
  <w:num w:numId="10" w16cid:durableId="186532511">
    <w:abstractNumId w:val="1"/>
  </w:num>
  <w:num w:numId="11" w16cid:durableId="123158062">
    <w:abstractNumId w:val="19"/>
  </w:num>
  <w:num w:numId="12" w16cid:durableId="19391682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4717027">
    <w:abstractNumId w:val="8"/>
  </w:num>
  <w:num w:numId="14" w16cid:durableId="1194073085">
    <w:abstractNumId w:val="25"/>
  </w:num>
  <w:num w:numId="15" w16cid:durableId="1397439600">
    <w:abstractNumId w:val="18"/>
  </w:num>
  <w:num w:numId="16" w16cid:durableId="945622164">
    <w:abstractNumId w:val="20"/>
  </w:num>
  <w:num w:numId="17" w16cid:durableId="8601172">
    <w:abstractNumId w:val="15"/>
  </w:num>
  <w:num w:numId="18" w16cid:durableId="772165945">
    <w:abstractNumId w:val="14"/>
  </w:num>
  <w:num w:numId="19" w16cid:durableId="529150540">
    <w:abstractNumId w:val="24"/>
  </w:num>
  <w:num w:numId="20" w16cid:durableId="616252349">
    <w:abstractNumId w:val="9"/>
  </w:num>
  <w:num w:numId="21" w16cid:durableId="1223447543">
    <w:abstractNumId w:val="7"/>
  </w:num>
  <w:num w:numId="22" w16cid:durableId="595820411">
    <w:abstractNumId w:val="29"/>
  </w:num>
  <w:num w:numId="23" w16cid:durableId="721639647">
    <w:abstractNumId w:val="28"/>
  </w:num>
  <w:num w:numId="24" w16cid:durableId="1139761830">
    <w:abstractNumId w:val="4"/>
  </w:num>
  <w:num w:numId="25" w16cid:durableId="492070182">
    <w:abstractNumId w:val="0"/>
  </w:num>
  <w:num w:numId="26" w16cid:durableId="874849194">
    <w:abstractNumId w:val="11"/>
  </w:num>
  <w:num w:numId="27" w16cid:durableId="1157769469">
    <w:abstractNumId w:val="13"/>
  </w:num>
  <w:num w:numId="28" w16cid:durableId="195706169">
    <w:abstractNumId w:val="16"/>
  </w:num>
  <w:num w:numId="29" w16cid:durableId="1897086088">
    <w:abstractNumId w:val="2"/>
  </w:num>
  <w:num w:numId="30" w16cid:durableId="1714773002">
    <w:abstractNumId w:val="6"/>
  </w:num>
  <w:num w:numId="31" w16cid:durableId="2103211287">
    <w:abstractNumId w:val="12"/>
  </w:num>
  <w:num w:numId="32" w16cid:durableId="787117820">
    <w:abstractNumId w:val="23"/>
  </w:num>
  <w:num w:numId="33" w16cid:durableId="91096826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758F"/>
    <w:rsid w:val="0002779F"/>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692"/>
    <w:rsid w:val="00190A79"/>
    <w:rsid w:val="001912E3"/>
    <w:rsid w:val="001937B4"/>
    <w:rsid w:val="00193BB4"/>
    <w:rsid w:val="00196354"/>
    <w:rsid w:val="001A0701"/>
    <w:rsid w:val="001A1A47"/>
    <w:rsid w:val="001A48AB"/>
    <w:rsid w:val="001A6108"/>
    <w:rsid w:val="001A6E10"/>
    <w:rsid w:val="001B020D"/>
    <w:rsid w:val="001B3639"/>
    <w:rsid w:val="001B400F"/>
    <w:rsid w:val="001B4ADE"/>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1A07"/>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758F"/>
    <w:rsid w:val="003200C5"/>
    <w:rsid w:val="00324D73"/>
    <w:rsid w:val="00325394"/>
    <w:rsid w:val="00325EA7"/>
    <w:rsid w:val="00326FA2"/>
    <w:rsid w:val="0033017E"/>
    <w:rsid w:val="00336A62"/>
    <w:rsid w:val="00340D67"/>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317E"/>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51AE"/>
    <w:rsid w:val="003C65BD"/>
    <w:rsid w:val="003C6DEF"/>
    <w:rsid w:val="003C78DA"/>
    <w:rsid w:val="003E2CB0"/>
    <w:rsid w:val="003E334E"/>
    <w:rsid w:val="003E3D8B"/>
    <w:rsid w:val="003E4160"/>
    <w:rsid w:val="003E42BD"/>
    <w:rsid w:val="003E54CC"/>
    <w:rsid w:val="003E649C"/>
    <w:rsid w:val="003F23A5"/>
    <w:rsid w:val="003F25E0"/>
    <w:rsid w:val="003F3035"/>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16D8"/>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2CC7"/>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56C90"/>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206D"/>
    <w:rsid w:val="006E330B"/>
    <w:rsid w:val="006E449C"/>
    <w:rsid w:val="006E4B80"/>
    <w:rsid w:val="006E65CF"/>
    <w:rsid w:val="006F09EB"/>
    <w:rsid w:val="006F32BE"/>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49B9"/>
    <w:rsid w:val="007A4B6C"/>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091B"/>
    <w:rsid w:val="00892BAF"/>
    <w:rsid w:val="00892BB3"/>
    <w:rsid w:val="00893341"/>
    <w:rsid w:val="00893ECA"/>
    <w:rsid w:val="00895B7D"/>
    <w:rsid w:val="008A0207"/>
    <w:rsid w:val="008A055F"/>
    <w:rsid w:val="008A1DFE"/>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06E"/>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BDE"/>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263C"/>
    <w:rsid w:val="00C64358"/>
    <w:rsid w:val="00C6643A"/>
    <w:rsid w:val="00C703D4"/>
    <w:rsid w:val="00C70EBC"/>
    <w:rsid w:val="00C72826"/>
    <w:rsid w:val="00C729F2"/>
    <w:rsid w:val="00C72E1E"/>
    <w:rsid w:val="00C765FC"/>
    <w:rsid w:val="00C8056E"/>
    <w:rsid w:val="00C81680"/>
    <w:rsid w:val="00C85F27"/>
    <w:rsid w:val="00C915FA"/>
    <w:rsid w:val="00C95294"/>
    <w:rsid w:val="00C97AAF"/>
    <w:rsid w:val="00CA04C3"/>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50D"/>
    <w:rsid w:val="00CF3B7E"/>
    <w:rsid w:val="00CF4082"/>
    <w:rsid w:val="00D0555A"/>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D95"/>
    <w:rsid w:val="00DF7FD8"/>
    <w:rsid w:val="00E033BD"/>
    <w:rsid w:val="00E039D8"/>
    <w:rsid w:val="00E11531"/>
    <w:rsid w:val="00E14E87"/>
    <w:rsid w:val="00E17CAC"/>
    <w:rsid w:val="00E22EFE"/>
    <w:rsid w:val="00E30FE5"/>
    <w:rsid w:val="00E31B1F"/>
    <w:rsid w:val="00E31E81"/>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07E2C"/>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0574"/>
    <w:rsid w:val="00F80C20"/>
    <w:rsid w:val="00F81054"/>
    <w:rsid w:val="00F82312"/>
    <w:rsid w:val="00F83C1A"/>
    <w:rsid w:val="00F848C3"/>
    <w:rsid w:val="00F858DF"/>
    <w:rsid w:val="00F874B6"/>
    <w:rsid w:val="00F87FCC"/>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E8%87%AA%E5%8B%95%E8%BB%8A%E7%94%A8%E6%90%BA%E5%B8%AF%E9%9B%BB%E8%A9%B1%E3%83%9B%E3%83%AB%E3%83%80%E3%83%BC%E3%81%AE%E6%9C%AA%E6%9D%A5%E3%82%92%E5%89%B5%E3%82%8B" TargetMode="External"/><Relationship Id="rId18" Type="http://schemas.openxmlformats.org/officeDocument/2006/relationships/image" Target="media/image2.png"/><Relationship Id="rId26" Type="http://schemas.openxmlformats.org/officeDocument/2006/relationships/hyperlink" Target="https://www.linkedin.com/company/kraiburg-tpe/?originalSubdomain=de" TargetMode="External"/><Relationship Id="rId21" Type="http://schemas.openxmlformats.org/officeDocument/2006/relationships/image" Target="media/image3.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om/ja/%E8%87%AA%E5%8B%95%E8%BB%8A%E5%86%85%E8%A3%85TPE" TargetMode="External"/><Relationship Id="rId17" Type="http://schemas.openxmlformats.org/officeDocument/2006/relationships/hyperlink" Target="https://bit.ly/34qxBOV" TargetMode="External"/><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ridget.ngang@kraiburg-tpe.com" TargetMode="External"/><Relationship Id="rId20" Type="http://schemas.openxmlformats.org/officeDocument/2006/relationships/hyperlink" Target="https://www.kraiburg-tpe.com/de/news"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6%AC%A1%E4%B8%96%E4%BB%A3EV%E3%81%8A%E3%82%88%E3%81%B3%E8%87%AA%E5%8B%95%E8%BB%8A%E5%86%85%E8%A3%85%E3%81%AE%E3%81%9F%E3%82%81%E3%81%AETPE%E3%81%AE%E9%9D%A9%E6%96%B0"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ja/%E8%87%AA%E5%8B%95%E8%BB%8A%E7%94%A8%E3%83%95%E3%82%A9%E3%83%BC%E3%83%AB%E3%83%87%E3%82%A3%E3%83%B3%E3%82%B0%E3%83%86%E3%83%BC%E3%83%96%E3%83%AB%E7%94%A8%E3%81%AE%E9%9D%A9%E6%96%B0%E7%9A%84TPE%E6%9D%90%E6%96%99"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FCF1BF41-1A33-4848-9ADB-FDD43BEA74AD}">
  <ds:schemaRefs>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8d3818be-6f21-4c29-ab13-78e30dc982d3"/>
    <ds:schemaRef ds:uri="b0aac98f-77e3-488e-b1d0-e526279ba76f"/>
    <ds:schemaRef ds:uri="http://schemas.openxmlformats.org/package/2006/metadata/core-properties"/>
    <ds:schemaRef ds:uri="http://purl.org/dc/dcmitype/"/>
    <ds:schemaRef ds:uri="http://purl.org/dc/te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54</TotalTime>
  <Pages>5</Pages>
  <Words>643</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11</cp:revision>
  <cp:lastPrinted>2026-05-13T06:08:00Z</cp:lastPrinted>
  <dcterms:created xsi:type="dcterms:W3CDTF">2026-03-26T06:13:00Z</dcterms:created>
  <dcterms:modified xsi:type="dcterms:W3CDTF">2026-05-13T06:08:00Z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